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5A39" w14:textId="77777777" w:rsidR="00652135" w:rsidRPr="004A0B33" w:rsidRDefault="00652135" w:rsidP="00652135">
      <w:pPr>
        <w:ind w:firstLine="173"/>
        <w:jc w:val="center"/>
        <w:outlineLvl w:val="0"/>
        <w:rPr>
          <w:rFonts w:ascii="Times New Roman" w:eastAsia="Times New Roman" w:hAnsi="Times New Roman" w:cs="Times New Roman"/>
          <w:b/>
          <w:bCs/>
          <w:color w:val="000000"/>
          <w:kern w:val="36"/>
          <w:sz w:val="32"/>
          <w:szCs w:val="32"/>
        </w:rPr>
      </w:pPr>
      <w:r w:rsidRPr="004A0B33">
        <w:rPr>
          <w:rFonts w:ascii="Arial" w:eastAsia="Times New Roman" w:hAnsi="Arial" w:cs="Arial"/>
          <w:b/>
          <w:bCs/>
          <w:i/>
          <w:iCs/>
          <w:color w:val="000000"/>
          <w:kern w:val="36"/>
          <w:sz w:val="32"/>
          <w:szCs w:val="32"/>
        </w:rPr>
        <w:t>Mid-Coast Water Planning Partnership</w:t>
      </w:r>
    </w:p>
    <w:p w14:paraId="7484DA0F" w14:textId="77777777" w:rsidR="004A0B33" w:rsidRPr="004A0B33" w:rsidRDefault="00652135" w:rsidP="00652135">
      <w:pPr>
        <w:ind w:firstLine="173"/>
        <w:jc w:val="center"/>
        <w:outlineLvl w:val="0"/>
        <w:rPr>
          <w:rFonts w:ascii="Arial" w:eastAsia="Times New Roman" w:hAnsi="Arial" w:cs="Arial"/>
          <w:b/>
          <w:bCs/>
          <w:i/>
          <w:iCs/>
          <w:color w:val="000000"/>
          <w:kern w:val="36"/>
          <w:sz w:val="32"/>
          <w:szCs w:val="32"/>
        </w:rPr>
      </w:pPr>
      <w:r w:rsidRPr="004A0B33">
        <w:rPr>
          <w:rFonts w:ascii="Arial" w:eastAsia="Times New Roman" w:hAnsi="Arial" w:cs="Arial"/>
          <w:b/>
          <w:bCs/>
          <w:i/>
          <w:iCs/>
          <w:color w:val="000000"/>
          <w:kern w:val="36"/>
          <w:sz w:val="32"/>
          <w:szCs w:val="32"/>
        </w:rPr>
        <w:t xml:space="preserve">Coordinating Committee </w:t>
      </w:r>
    </w:p>
    <w:p w14:paraId="10933A24" w14:textId="0AE14961" w:rsidR="00652135" w:rsidRPr="004A0B33" w:rsidRDefault="0090063E" w:rsidP="00652135">
      <w:pPr>
        <w:ind w:firstLine="173"/>
        <w:jc w:val="center"/>
        <w:outlineLvl w:val="0"/>
        <w:rPr>
          <w:rFonts w:ascii="Arial" w:eastAsia="Times New Roman" w:hAnsi="Arial" w:cs="Arial"/>
          <w:b/>
          <w:bCs/>
          <w:i/>
          <w:iCs/>
          <w:color w:val="000000"/>
          <w:kern w:val="36"/>
          <w:sz w:val="32"/>
          <w:szCs w:val="32"/>
        </w:rPr>
      </w:pPr>
      <w:r w:rsidRPr="004A0B33">
        <w:rPr>
          <w:rFonts w:ascii="Arial" w:eastAsia="Times New Roman" w:hAnsi="Arial" w:cs="Arial"/>
          <w:b/>
          <w:bCs/>
          <w:i/>
          <w:iCs/>
          <w:color w:val="000000"/>
          <w:kern w:val="36"/>
          <w:sz w:val="32"/>
          <w:szCs w:val="32"/>
        </w:rPr>
        <w:t>Meeting</w:t>
      </w:r>
      <w:r w:rsidR="00B25F7D" w:rsidRPr="004A0B33">
        <w:rPr>
          <w:rFonts w:ascii="Arial" w:eastAsia="Times New Roman" w:hAnsi="Arial" w:cs="Arial"/>
          <w:b/>
          <w:bCs/>
          <w:i/>
          <w:iCs/>
          <w:color w:val="000000"/>
          <w:kern w:val="36"/>
          <w:sz w:val="32"/>
          <w:szCs w:val="32"/>
        </w:rPr>
        <w:t xml:space="preserve"> </w:t>
      </w:r>
      <w:r w:rsidR="004A0B33" w:rsidRPr="004A0B33">
        <w:rPr>
          <w:rFonts w:ascii="Arial" w:eastAsia="Times New Roman" w:hAnsi="Arial" w:cs="Arial"/>
          <w:b/>
          <w:bCs/>
          <w:i/>
          <w:iCs/>
          <w:color w:val="000000"/>
          <w:kern w:val="36"/>
          <w:sz w:val="32"/>
          <w:szCs w:val="32"/>
        </w:rPr>
        <w:t>Minutes</w:t>
      </w:r>
    </w:p>
    <w:p w14:paraId="558C59A8" w14:textId="12152C6E" w:rsidR="00DD7CFB" w:rsidRDefault="00DD5880" w:rsidP="009F2CBF">
      <w:pPr>
        <w:ind w:left="17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Ju</w:t>
      </w:r>
      <w:r w:rsidR="004A0B33">
        <w:rPr>
          <w:rFonts w:ascii="Times New Roman" w:eastAsia="Times New Roman" w:hAnsi="Times New Roman" w:cs="Times New Roman"/>
          <w:color w:val="000000"/>
          <w:sz w:val="22"/>
          <w:szCs w:val="22"/>
        </w:rPr>
        <w:t>ly</w:t>
      </w:r>
      <w:r w:rsidR="00AD2C31">
        <w:rPr>
          <w:rFonts w:ascii="Times New Roman" w:eastAsia="Times New Roman" w:hAnsi="Times New Roman" w:cs="Times New Roman"/>
          <w:color w:val="000000"/>
          <w:sz w:val="22"/>
          <w:szCs w:val="22"/>
        </w:rPr>
        <w:t xml:space="preserve"> </w:t>
      </w:r>
      <w:r w:rsidR="004A0B33">
        <w:rPr>
          <w:rFonts w:ascii="Times New Roman" w:eastAsia="Times New Roman" w:hAnsi="Times New Roman" w:cs="Times New Roman"/>
          <w:color w:val="000000"/>
          <w:sz w:val="22"/>
          <w:szCs w:val="22"/>
        </w:rPr>
        <w:t>9</w:t>
      </w:r>
      <w:r w:rsidR="00AD2C31" w:rsidRPr="00AD2C31">
        <w:rPr>
          <w:rFonts w:ascii="Times New Roman" w:eastAsia="Times New Roman" w:hAnsi="Times New Roman" w:cs="Times New Roman"/>
          <w:color w:val="000000"/>
          <w:sz w:val="22"/>
          <w:szCs w:val="22"/>
          <w:vertAlign w:val="superscript"/>
        </w:rPr>
        <w:t>th</w:t>
      </w:r>
      <w:r w:rsidR="00652135" w:rsidRPr="00D05138">
        <w:rPr>
          <w:rFonts w:ascii="Times New Roman" w:eastAsia="Times New Roman" w:hAnsi="Times New Roman" w:cs="Times New Roman"/>
          <w:color w:val="000000"/>
          <w:sz w:val="22"/>
          <w:szCs w:val="22"/>
        </w:rPr>
        <w:t>, 20</w:t>
      </w:r>
      <w:r w:rsidR="00115948">
        <w:rPr>
          <w:rFonts w:ascii="Times New Roman" w:eastAsia="Times New Roman" w:hAnsi="Times New Roman" w:cs="Times New Roman"/>
          <w:color w:val="000000"/>
          <w:sz w:val="22"/>
          <w:szCs w:val="22"/>
        </w:rPr>
        <w:t>20</w:t>
      </w:r>
    </w:p>
    <w:p w14:paraId="5CD894CB" w14:textId="2B902837" w:rsidR="00280229" w:rsidRDefault="00280229" w:rsidP="009F2CBF">
      <w:pPr>
        <w:ind w:left="17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9:00 am – 10</w:t>
      </w:r>
      <w:r w:rsidR="005C1DB5">
        <w:rPr>
          <w:rFonts w:ascii="Times New Roman" w:eastAsia="Times New Roman" w:hAnsi="Times New Roman" w:cs="Times New Roman"/>
          <w:color w:val="000000"/>
          <w:sz w:val="22"/>
          <w:szCs w:val="22"/>
        </w:rPr>
        <w:t>:</w:t>
      </w:r>
      <w:r w:rsidR="004A0B33">
        <w:rPr>
          <w:rFonts w:ascii="Times New Roman" w:eastAsia="Times New Roman" w:hAnsi="Times New Roman" w:cs="Times New Roman"/>
          <w:color w:val="000000"/>
          <w:sz w:val="22"/>
          <w:szCs w:val="22"/>
        </w:rPr>
        <w:t>0</w:t>
      </w:r>
      <w:r w:rsidR="00A80C32">
        <w:rPr>
          <w:rFonts w:ascii="Times New Roman" w:eastAsia="Times New Roman" w:hAnsi="Times New Roman" w:cs="Times New Roman"/>
          <w:color w:val="000000"/>
          <w:sz w:val="22"/>
          <w:szCs w:val="22"/>
        </w:rPr>
        <w:t>5</w:t>
      </w:r>
      <w:r w:rsidR="00F3011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am</w:t>
      </w:r>
    </w:p>
    <w:p w14:paraId="595F02F2" w14:textId="77777777" w:rsidR="007D2859" w:rsidRDefault="007D2859" w:rsidP="009F2CBF">
      <w:pPr>
        <w:ind w:left="173"/>
        <w:jc w:val="center"/>
        <w:rPr>
          <w:rFonts w:ascii="Times New Roman" w:eastAsia="Times New Roman" w:hAnsi="Times New Roman" w:cs="Times New Roman"/>
          <w:color w:val="000000"/>
          <w:sz w:val="22"/>
          <w:szCs w:val="22"/>
        </w:rPr>
      </w:pPr>
    </w:p>
    <w:p w14:paraId="79ACC28B" w14:textId="3B26DDEE" w:rsidR="00115948" w:rsidRPr="007D2859" w:rsidRDefault="00652135" w:rsidP="007D2859">
      <w:pPr>
        <w:pStyle w:val="ListParagraph"/>
        <w:numPr>
          <w:ilvl w:val="0"/>
          <w:numId w:val="15"/>
        </w:numPr>
        <w:rPr>
          <w:rFonts w:ascii="Times New Roman" w:hAnsi="Times New Roman" w:cs="Times New Roman"/>
          <w:b/>
          <w:bCs/>
          <w:sz w:val="22"/>
          <w:szCs w:val="22"/>
        </w:rPr>
      </w:pPr>
      <w:r w:rsidRPr="007D2859">
        <w:rPr>
          <w:rFonts w:ascii="Times New Roman" w:hAnsi="Times New Roman" w:cs="Times New Roman"/>
          <w:b/>
          <w:bCs/>
          <w:sz w:val="22"/>
          <w:szCs w:val="22"/>
        </w:rPr>
        <w:t>Welcome</w:t>
      </w:r>
      <w:r w:rsidR="00E018B4" w:rsidRPr="007D2859">
        <w:rPr>
          <w:rFonts w:ascii="Times New Roman" w:hAnsi="Times New Roman" w:cs="Times New Roman"/>
          <w:b/>
          <w:bCs/>
          <w:sz w:val="22"/>
          <w:szCs w:val="22"/>
        </w:rPr>
        <w:t xml:space="preserve"> &amp; Partner Updates</w:t>
      </w:r>
    </w:p>
    <w:p w14:paraId="44BFFA00" w14:textId="77777777" w:rsidR="004A0B33" w:rsidRDefault="004A0B33" w:rsidP="00B06069">
      <w:pPr>
        <w:rPr>
          <w:rFonts w:ascii="Times New Roman" w:hAnsi="Times New Roman" w:cs="Times New Roman"/>
          <w:b/>
          <w:bCs/>
          <w:sz w:val="22"/>
          <w:szCs w:val="22"/>
          <w:u w:val="single"/>
        </w:rPr>
      </w:pPr>
    </w:p>
    <w:p w14:paraId="71D6F5EC" w14:textId="2586F05E" w:rsidR="00E018B4" w:rsidRPr="00AD2C31" w:rsidRDefault="00E018B4" w:rsidP="00B06069">
      <w:pPr>
        <w:rPr>
          <w:rFonts w:ascii="Times New Roman" w:hAnsi="Times New Roman" w:cs="Times New Roman"/>
          <w:b/>
          <w:bCs/>
          <w:sz w:val="22"/>
          <w:szCs w:val="22"/>
          <w:u w:val="single"/>
        </w:rPr>
      </w:pPr>
      <w:r w:rsidRPr="00AD2C31">
        <w:rPr>
          <w:rFonts w:ascii="Times New Roman" w:hAnsi="Times New Roman" w:cs="Times New Roman"/>
          <w:b/>
          <w:bCs/>
          <w:sz w:val="22"/>
          <w:szCs w:val="22"/>
          <w:u w:val="single"/>
        </w:rPr>
        <w:t xml:space="preserve">Attendance: </w:t>
      </w:r>
    </w:p>
    <w:p w14:paraId="003EFFC1" w14:textId="77777777" w:rsidR="00C27CD1" w:rsidRPr="00AD2C31" w:rsidRDefault="00C27CD1" w:rsidP="00B06069">
      <w:pPr>
        <w:rPr>
          <w:rFonts w:ascii="Times New Roman" w:hAnsi="Times New Roman" w:cs="Times New Roman"/>
          <w:b/>
          <w:bCs/>
          <w:sz w:val="22"/>
          <w:szCs w:val="22"/>
        </w:rPr>
        <w:sectPr w:rsidR="00C27CD1" w:rsidRPr="00AD2C31" w:rsidSect="0066630D">
          <w:headerReference w:type="default" r:id="rId7"/>
          <w:type w:val="continuous"/>
          <w:pgSz w:w="12240" w:h="15840"/>
          <w:pgMar w:top="1440" w:right="1440" w:bottom="1440" w:left="1440" w:header="288" w:footer="288" w:gutter="0"/>
          <w:cols w:space="720"/>
          <w:docGrid w:linePitch="360"/>
        </w:sectPr>
      </w:pPr>
    </w:p>
    <w:p w14:paraId="120C155E" w14:textId="2E73F5B2" w:rsidR="00652135" w:rsidRPr="00AD2C31" w:rsidRDefault="005C1DB5" w:rsidP="00B06069">
      <w:pPr>
        <w:rPr>
          <w:rFonts w:ascii="Times New Roman" w:hAnsi="Times New Roman" w:cs="Times New Roman"/>
          <w:sz w:val="22"/>
          <w:szCs w:val="22"/>
        </w:rPr>
      </w:pPr>
      <w:proofErr w:type="spellStart"/>
      <w:r w:rsidRPr="005C1DB5">
        <w:rPr>
          <w:rFonts w:ascii="Times New Roman" w:hAnsi="Times New Roman" w:cs="Times New Roman"/>
          <w:b/>
          <w:bCs/>
          <w:sz w:val="22"/>
          <w:szCs w:val="22"/>
        </w:rPr>
        <w:t>Mak</w:t>
      </w:r>
      <w:proofErr w:type="spellEnd"/>
      <w:r w:rsidRPr="005C1DB5">
        <w:rPr>
          <w:rFonts w:ascii="Times New Roman" w:hAnsi="Times New Roman" w:cs="Times New Roman"/>
          <w:b/>
          <w:bCs/>
          <w:sz w:val="22"/>
          <w:szCs w:val="22"/>
        </w:rPr>
        <w:t xml:space="preserve"> Estill</w:t>
      </w:r>
      <w:r>
        <w:rPr>
          <w:rFonts w:ascii="Times New Roman" w:hAnsi="Times New Roman" w:cs="Times New Roman"/>
          <w:sz w:val="22"/>
          <w:szCs w:val="22"/>
        </w:rPr>
        <w:t xml:space="preserve"> </w:t>
      </w:r>
      <w:r w:rsidR="00E65E4E">
        <w:rPr>
          <w:rFonts w:ascii="Times New Roman" w:hAnsi="Times New Roman" w:cs="Times New Roman"/>
          <w:sz w:val="22"/>
          <w:szCs w:val="22"/>
        </w:rPr>
        <w:t xml:space="preserve">- </w:t>
      </w:r>
      <w:r>
        <w:rPr>
          <w:rFonts w:ascii="Times New Roman" w:hAnsi="Times New Roman" w:cs="Times New Roman"/>
          <w:sz w:val="22"/>
          <w:szCs w:val="22"/>
        </w:rPr>
        <w:t>Grad Student at U</w:t>
      </w:r>
      <w:r w:rsidR="00667ECF">
        <w:rPr>
          <w:rFonts w:ascii="Times New Roman" w:hAnsi="Times New Roman" w:cs="Times New Roman"/>
          <w:sz w:val="22"/>
          <w:szCs w:val="22"/>
        </w:rPr>
        <w:t>niversity of Oregon</w:t>
      </w:r>
    </w:p>
    <w:p w14:paraId="7E02D9BF" w14:textId="7CB6F8FC" w:rsidR="001569D9" w:rsidRDefault="00191754" w:rsidP="00B06069">
      <w:pPr>
        <w:rPr>
          <w:rFonts w:ascii="Times New Roman" w:hAnsi="Times New Roman" w:cs="Times New Roman"/>
          <w:sz w:val="22"/>
          <w:szCs w:val="22"/>
        </w:rPr>
      </w:pPr>
      <w:r w:rsidRPr="00AD2C31">
        <w:rPr>
          <w:rFonts w:ascii="Times New Roman" w:hAnsi="Times New Roman" w:cs="Times New Roman"/>
          <w:b/>
          <w:bCs/>
          <w:sz w:val="22"/>
          <w:szCs w:val="22"/>
        </w:rPr>
        <w:t xml:space="preserve">Harmony </w:t>
      </w:r>
      <w:proofErr w:type="spellStart"/>
      <w:r w:rsidRPr="00AD2C31">
        <w:rPr>
          <w:rFonts w:ascii="Times New Roman" w:hAnsi="Times New Roman" w:cs="Times New Roman"/>
          <w:b/>
          <w:bCs/>
          <w:sz w:val="22"/>
          <w:szCs w:val="22"/>
        </w:rPr>
        <w:t>Burright</w:t>
      </w:r>
      <w:proofErr w:type="spellEnd"/>
      <w:r w:rsidRPr="00AD2C31">
        <w:rPr>
          <w:rFonts w:ascii="Times New Roman" w:hAnsi="Times New Roman" w:cs="Times New Roman"/>
          <w:sz w:val="22"/>
          <w:szCs w:val="22"/>
        </w:rPr>
        <w:t xml:space="preserve"> </w:t>
      </w:r>
      <w:r w:rsidR="00E018B4" w:rsidRPr="00AD2C31">
        <w:rPr>
          <w:rFonts w:ascii="Times New Roman" w:hAnsi="Times New Roman" w:cs="Times New Roman"/>
          <w:sz w:val="22"/>
          <w:szCs w:val="22"/>
        </w:rPr>
        <w:t>-</w:t>
      </w:r>
      <w:r w:rsidRPr="00AD2C31">
        <w:rPr>
          <w:rFonts w:ascii="Times New Roman" w:hAnsi="Times New Roman" w:cs="Times New Roman"/>
          <w:sz w:val="22"/>
          <w:szCs w:val="22"/>
        </w:rPr>
        <w:t xml:space="preserve"> O</w:t>
      </w:r>
      <w:r w:rsidR="00E65E4E">
        <w:rPr>
          <w:rFonts w:ascii="Times New Roman" w:hAnsi="Times New Roman" w:cs="Times New Roman"/>
          <w:sz w:val="22"/>
          <w:szCs w:val="22"/>
        </w:rPr>
        <w:t>R</w:t>
      </w:r>
      <w:r w:rsidRPr="00AD2C31">
        <w:rPr>
          <w:rFonts w:ascii="Times New Roman" w:hAnsi="Times New Roman" w:cs="Times New Roman"/>
          <w:sz w:val="22"/>
          <w:szCs w:val="22"/>
        </w:rPr>
        <w:t xml:space="preserve"> Water Resources Dept</w:t>
      </w:r>
      <w:r w:rsidR="001569D9">
        <w:rPr>
          <w:rFonts w:ascii="Times New Roman" w:hAnsi="Times New Roman" w:cs="Times New Roman"/>
          <w:sz w:val="22"/>
          <w:szCs w:val="22"/>
        </w:rPr>
        <w:t>.</w:t>
      </w:r>
    </w:p>
    <w:p w14:paraId="127AD409" w14:textId="05F39E9E" w:rsidR="00BD11AA" w:rsidRDefault="00BD11AA" w:rsidP="00B06069">
      <w:pPr>
        <w:rPr>
          <w:rFonts w:ascii="Times New Roman" w:hAnsi="Times New Roman" w:cs="Times New Roman"/>
          <w:sz w:val="22"/>
          <w:szCs w:val="22"/>
        </w:rPr>
      </w:pPr>
      <w:proofErr w:type="spellStart"/>
      <w:r w:rsidRPr="00BD11AA">
        <w:rPr>
          <w:rFonts w:ascii="Times New Roman" w:hAnsi="Times New Roman" w:cs="Times New Roman"/>
          <w:b/>
          <w:bCs/>
          <w:sz w:val="22"/>
          <w:szCs w:val="22"/>
        </w:rPr>
        <w:t>Kaety</w:t>
      </w:r>
      <w:proofErr w:type="spellEnd"/>
      <w:r w:rsidRPr="00BD11AA">
        <w:rPr>
          <w:rFonts w:ascii="Times New Roman" w:hAnsi="Times New Roman" w:cs="Times New Roman"/>
          <w:b/>
          <w:bCs/>
          <w:sz w:val="22"/>
          <w:szCs w:val="22"/>
        </w:rPr>
        <w:t xml:space="preserve"> Jacobson</w:t>
      </w:r>
      <w:r>
        <w:rPr>
          <w:rFonts w:ascii="Times New Roman" w:hAnsi="Times New Roman" w:cs="Times New Roman"/>
          <w:sz w:val="22"/>
          <w:szCs w:val="22"/>
        </w:rPr>
        <w:t xml:space="preserve"> – Lincoln County</w:t>
      </w:r>
    </w:p>
    <w:p w14:paraId="6307552C" w14:textId="208E1460" w:rsidR="00667ECF" w:rsidRPr="00AD2C31" w:rsidRDefault="00667ECF" w:rsidP="00B06069">
      <w:pPr>
        <w:rPr>
          <w:rFonts w:ascii="Times New Roman" w:hAnsi="Times New Roman" w:cs="Times New Roman"/>
          <w:sz w:val="22"/>
          <w:szCs w:val="22"/>
        </w:rPr>
      </w:pPr>
      <w:r w:rsidRPr="00667ECF">
        <w:rPr>
          <w:rFonts w:ascii="Times New Roman" w:hAnsi="Times New Roman" w:cs="Times New Roman"/>
          <w:b/>
          <w:bCs/>
          <w:sz w:val="22"/>
          <w:szCs w:val="22"/>
        </w:rPr>
        <w:t>Matt Thomas</w:t>
      </w:r>
      <w:r>
        <w:rPr>
          <w:rFonts w:ascii="Times New Roman" w:hAnsi="Times New Roman" w:cs="Times New Roman"/>
          <w:sz w:val="22"/>
          <w:szCs w:val="22"/>
        </w:rPr>
        <w:t xml:space="preserve"> </w:t>
      </w:r>
      <w:r w:rsidR="00E65E4E">
        <w:rPr>
          <w:rFonts w:ascii="Times New Roman" w:hAnsi="Times New Roman" w:cs="Times New Roman"/>
          <w:sz w:val="22"/>
          <w:szCs w:val="22"/>
        </w:rPr>
        <w:t xml:space="preserve">- </w:t>
      </w:r>
      <w:r w:rsidR="00BD11AA">
        <w:rPr>
          <w:rFonts w:ascii="Times New Roman" w:hAnsi="Times New Roman" w:cs="Times New Roman"/>
          <w:sz w:val="22"/>
          <w:szCs w:val="22"/>
        </w:rPr>
        <w:t>OR</w:t>
      </w:r>
      <w:r>
        <w:rPr>
          <w:rFonts w:ascii="Times New Roman" w:hAnsi="Times New Roman" w:cs="Times New Roman"/>
          <w:sz w:val="22"/>
          <w:szCs w:val="22"/>
        </w:rPr>
        <w:t xml:space="preserve"> Department of Forestry</w:t>
      </w:r>
    </w:p>
    <w:p w14:paraId="5E618B2A" w14:textId="5955A312" w:rsidR="005813C1" w:rsidRPr="00AD2C31" w:rsidRDefault="00DD7CFB" w:rsidP="00B06069">
      <w:pPr>
        <w:rPr>
          <w:rFonts w:ascii="Times New Roman" w:hAnsi="Times New Roman" w:cs="Times New Roman"/>
          <w:sz w:val="22"/>
          <w:szCs w:val="22"/>
        </w:rPr>
      </w:pPr>
      <w:r w:rsidRPr="00AD2C31">
        <w:rPr>
          <w:rFonts w:ascii="Times New Roman" w:hAnsi="Times New Roman" w:cs="Times New Roman"/>
          <w:b/>
          <w:bCs/>
          <w:sz w:val="22"/>
          <w:szCs w:val="22"/>
        </w:rPr>
        <w:t>Alexandria Scott</w:t>
      </w:r>
      <w:r w:rsidRPr="00AD2C31">
        <w:rPr>
          <w:rFonts w:ascii="Times New Roman" w:hAnsi="Times New Roman" w:cs="Times New Roman"/>
          <w:sz w:val="22"/>
          <w:szCs w:val="22"/>
        </w:rPr>
        <w:t xml:space="preserve"> </w:t>
      </w:r>
      <w:r w:rsidR="00E018B4" w:rsidRPr="00AD2C31">
        <w:rPr>
          <w:rFonts w:ascii="Times New Roman" w:hAnsi="Times New Roman" w:cs="Times New Roman"/>
          <w:sz w:val="22"/>
          <w:szCs w:val="22"/>
        </w:rPr>
        <w:t>-</w:t>
      </w:r>
      <w:r w:rsidRPr="00AD2C31">
        <w:rPr>
          <w:rFonts w:ascii="Times New Roman" w:hAnsi="Times New Roman" w:cs="Times New Roman"/>
          <w:sz w:val="22"/>
          <w:szCs w:val="22"/>
        </w:rPr>
        <w:t xml:space="preserve"> Local Planning Coordinator</w:t>
      </w:r>
    </w:p>
    <w:p w14:paraId="456E5507" w14:textId="5911FC57" w:rsidR="00115948" w:rsidRPr="00AD2C31" w:rsidRDefault="00E0714F" w:rsidP="00E018B4">
      <w:pPr>
        <w:rPr>
          <w:rFonts w:ascii="Times New Roman" w:hAnsi="Times New Roman" w:cs="Times New Roman"/>
          <w:sz w:val="22"/>
          <w:szCs w:val="22"/>
        </w:rPr>
      </w:pPr>
      <w:r>
        <w:rPr>
          <w:rFonts w:ascii="Times New Roman" w:hAnsi="Times New Roman" w:cs="Times New Roman"/>
          <w:b/>
          <w:bCs/>
          <w:sz w:val="22"/>
          <w:szCs w:val="22"/>
        </w:rPr>
        <w:t>Penelope Kaczmarek</w:t>
      </w:r>
      <w:r w:rsidR="00652135" w:rsidRPr="00AD2C31">
        <w:rPr>
          <w:rFonts w:ascii="Times New Roman" w:hAnsi="Times New Roman" w:cs="Times New Roman"/>
          <w:sz w:val="22"/>
          <w:szCs w:val="22"/>
        </w:rPr>
        <w:t xml:space="preserve"> </w:t>
      </w:r>
      <w:r>
        <w:rPr>
          <w:rFonts w:ascii="Times New Roman" w:hAnsi="Times New Roman" w:cs="Times New Roman"/>
          <w:sz w:val="22"/>
          <w:szCs w:val="22"/>
        </w:rPr>
        <w:t xml:space="preserve">- Resident </w:t>
      </w:r>
      <w:r w:rsidR="00F30119">
        <w:rPr>
          <w:rFonts w:ascii="Times New Roman" w:hAnsi="Times New Roman" w:cs="Times New Roman"/>
          <w:sz w:val="22"/>
          <w:szCs w:val="22"/>
        </w:rPr>
        <w:t>a</w:t>
      </w:r>
      <w:r>
        <w:rPr>
          <w:rFonts w:ascii="Times New Roman" w:hAnsi="Times New Roman" w:cs="Times New Roman"/>
          <w:sz w:val="22"/>
          <w:szCs w:val="22"/>
        </w:rPr>
        <w:t>t Large</w:t>
      </w:r>
    </w:p>
    <w:p w14:paraId="5AC8F1E2" w14:textId="77777777" w:rsidR="00BD11AA" w:rsidRDefault="00BD11AA" w:rsidP="00C27CD1">
      <w:pPr>
        <w:rPr>
          <w:rFonts w:ascii="Times New Roman" w:hAnsi="Times New Roman" w:cs="Times New Roman"/>
          <w:b/>
          <w:bCs/>
          <w:sz w:val="22"/>
          <w:szCs w:val="22"/>
          <w:u w:val="single"/>
        </w:rPr>
        <w:sectPr w:rsidR="00BD11AA" w:rsidSect="00BD11AA">
          <w:type w:val="continuous"/>
          <w:pgSz w:w="12240" w:h="15840"/>
          <w:pgMar w:top="1440" w:right="1440" w:bottom="1440" w:left="1440" w:header="720" w:footer="720" w:gutter="0"/>
          <w:cols w:num="2" w:space="720"/>
          <w:docGrid w:linePitch="360"/>
        </w:sectPr>
      </w:pPr>
    </w:p>
    <w:p w14:paraId="52BC86A9" w14:textId="05B062BF" w:rsidR="004A0B33" w:rsidRDefault="004A0B33" w:rsidP="00C27CD1">
      <w:pPr>
        <w:rPr>
          <w:rFonts w:ascii="Times New Roman" w:hAnsi="Times New Roman" w:cs="Times New Roman"/>
          <w:b/>
          <w:bCs/>
          <w:sz w:val="22"/>
          <w:szCs w:val="22"/>
          <w:u w:val="single"/>
        </w:rPr>
      </w:pPr>
    </w:p>
    <w:p w14:paraId="68C5AEC6" w14:textId="7FC8BB0B" w:rsidR="00AD2C31" w:rsidRPr="005C1DB5" w:rsidRDefault="00C27CD1" w:rsidP="00C27CD1">
      <w:pPr>
        <w:rPr>
          <w:rFonts w:ascii="Times New Roman" w:hAnsi="Times New Roman" w:cs="Times New Roman"/>
          <w:b/>
          <w:bCs/>
          <w:sz w:val="22"/>
          <w:szCs w:val="22"/>
          <w:u w:val="single"/>
        </w:rPr>
      </w:pPr>
      <w:r w:rsidRPr="005C1DB5">
        <w:rPr>
          <w:rFonts w:ascii="Times New Roman" w:hAnsi="Times New Roman" w:cs="Times New Roman"/>
          <w:b/>
          <w:bCs/>
          <w:sz w:val="22"/>
          <w:szCs w:val="22"/>
          <w:u w:val="single"/>
        </w:rPr>
        <w:t>Partner Updates</w:t>
      </w:r>
      <w:r w:rsidR="005C1DB5" w:rsidRPr="005C1DB5">
        <w:rPr>
          <w:rFonts w:ascii="Times New Roman" w:hAnsi="Times New Roman" w:cs="Times New Roman"/>
          <w:b/>
          <w:bCs/>
          <w:sz w:val="22"/>
          <w:szCs w:val="22"/>
          <w:u w:val="single"/>
        </w:rPr>
        <w:t>:</w:t>
      </w:r>
    </w:p>
    <w:p w14:paraId="74B23108" w14:textId="07158B0B" w:rsidR="001569D9" w:rsidRDefault="00BD11AA" w:rsidP="004A0B33">
      <w:pPr>
        <w:pStyle w:val="ListParagraph"/>
        <w:numPr>
          <w:ilvl w:val="0"/>
          <w:numId w:val="30"/>
        </w:numPr>
        <w:rPr>
          <w:rFonts w:ascii="Times New Roman" w:hAnsi="Times New Roman" w:cs="Times New Roman"/>
          <w:sz w:val="22"/>
          <w:szCs w:val="22"/>
        </w:rPr>
      </w:pPr>
      <w:proofErr w:type="spellStart"/>
      <w:r w:rsidRPr="004A417D">
        <w:rPr>
          <w:rFonts w:ascii="Times New Roman" w:hAnsi="Times New Roman" w:cs="Times New Roman"/>
          <w:sz w:val="22"/>
          <w:szCs w:val="22"/>
          <w:u w:val="single"/>
        </w:rPr>
        <w:t>Kaety</w:t>
      </w:r>
      <w:proofErr w:type="spellEnd"/>
      <w:r>
        <w:rPr>
          <w:rFonts w:ascii="Times New Roman" w:hAnsi="Times New Roman" w:cs="Times New Roman"/>
          <w:sz w:val="22"/>
          <w:szCs w:val="22"/>
        </w:rPr>
        <w:t xml:space="preserve">: County’s Drought Council met this week and we are not </w:t>
      </w:r>
      <w:r w:rsidR="00F5563B">
        <w:rPr>
          <w:rFonts w:ascii="Times New Roman" w:hAnsi="Times New Roman" w:cs="Times New Roman"/>
          <w:sz w:val="22"/>
          <w:szCs w:val="22"/>
        </w:rPr>
        <w:t xml:space="preserve">in a drought, but they will be monitoring things closely as projections show this will be another dry summer. The group has been meeting for the last 1.5 years once a week and is composed of a variety of local water stakeholders. Group was initially kind of formed by Alan </w:t>
      </w:r>
      <w:proofErr w:type="spellStart"/>
      <w:r w:rsidR="00F5563B">
        <w:rPr>
          <w:rFonts w:ascii="Times New Roman" w:hAnsi="Times New Roman" w:cs="Times New Roman"/>
          <w:sz w:val="22"/>
          <w:szCs w:val="22"/>
        </w:rPr>
        <w:t>Fujishin</w:t>
      </w:r>
      <w:proofErr w:type="spellEnd"/>
      <w:r w:rsidR="00F5563B">
        <w:rPr>
          <w:rFonts w:ascii="Times New Roman" w:hAnsi="Times New Roman" w:cs="Times New Roman"/>
          <w:sz w:val="22"/>
          <w:szCs w:val="22"/>
        </w:rPr>
        <w:t xml:space="preserve">. </w:t>
      </w:r>
    </w:p>
    <w:p w14:paraId="6083D613" w14:textId="0CF26D65" w:rsidR="00F5563B" w:rsidRDefault="00F5563B" w:rsidP="004A0B33">
      <w:pPr>
        <w:pStyle w:val="ListParagraph"/>
        <w:numPr>
          <w:ilvl w:val="0"/>
          <w:numId w:val="30"/>
        </w:numPr>
        <w:rPr>
          <w:rFonts w:ascii="Times New Roman" w:hAnsi="Times New Roman" w:cs="Times New Roman"/>
          <w:sz w:val="22"/>
          <w:szCs w:val="22"/>
        </w:rPr>
      </w:pPr>
      <w:r w:rsidRPr="004A417D">
        <w:rPr>
          <w:rFonts w:ascii="Times New Roman" w:hAnsi="Times New Roman" w:cs="Times New Roman"/>
          <w:sz w:val="22"/>
          <w:szCs w:val="22"/>
          <w:u w:val="single"/>
        </w:rPr>
        <w:t>Matt</w:t>
      </w:r>
      <w:r>
        <w:rPr>
          <w:rFonts w:ascii="Times New Roman" w:hAnsi="Times New Roman" w:cs="Times New Roman"/>
          <w:sz w:val="22"/>
          <w:szCs w:val="22"/>
        </w:rPr>
        <w:t xml:space="preserve">: In the special session Senate Bill 1602 passed so we will see what comes out of it. ODF and OWRD are both called out to help with implementation. </w:t>
      </w:r>
    </w:p>
    <w:p w14:paraId="4B5B7F93" w14:textId="1C626D73" w:rsidR="00F5563B" w:rsidRPr="004A0B33" w:rsidRDefault="00F5563B" w:rsidP="004A0B33">
      <w:pPr>
        <w:pStyle w:val="ListParagraph"/>
        <w:numPr>
          <w:ilvl w:val="0"/>
          <w:numId w:val="30"/>
        </w:numPr>
        <w:rPr>
          <w:rFonts w:ascii="Times New Roman" w:hAnsi="Times New Roman" w:cs="Times New Roman"/>
          <w:sz w:val="22"/>
          <w:szCs w:val="22"/>
        </w:rPr>
      </w:pPr>
      <w:r w:rsidRPr="004A417D">
        <w:rPr>
          <w:rFonts w:ascii="Times New Roman" w:hAnsi="Times New Roman" w:cs="Times New Roman"/>
          <w:sz w:val="22"/>
          <w:szCs w:val="22"/>
          <w:u w:val="single"/>
        </w:rPr>
        <w:t>Harmony</w:t>
      </w:r>
      <w:r>
        <w:rPr>
          <w:rFonts w:ascii="Times New Roman" w:hAnsi="Times New Roman" w:cs="Times New Roman"/>
          <w:sz w:val="22"/>
          <w:szCs w:val="22"/>
        </w:rPr>
        <w:t xml:space="preserve">: OWRD is in the process of doing a planning assessment to report on the planning groups. Two of the planning groups will have completed plans by early 2021 and the other two will have completed plans by the end of 2021 </w:t>
      </w:r>
      <w:r w:rsidR="008023FF">
        <w:rPr>
          <w:rFonts w:ascii="Times New Roman" w:hAnsi="Times New Roman" w:cs="Times New Roman"/>
          <w:sz w:val="22"/>
          <w:szCs w:val="22"/>
        </w:rPr>
        <w:t xml:space="preserve">so the planning assessment might be done before the Mid-Coast has actually completed their plan. </w:t>
      </w:r>
    </w:p>
    <w:p w14:paraId="71F2F819" w14:textId="77777777" w:rsidR="004A0B33" w:rsidRPr="004A0B33" w:rsidRDefault="004A0B33" w:rsidP="004A0B33">
      <w:pPr>
        <w:pStyle w:val="ListParagraph"/>
        <w:rPr>
          <w:rFonts w:ascii="Times New Roman" w:hAnsi="Times New Roman" w:cs="Times New Roman"/>
          <w:b/>
          <w:bCs/>
          <w:sz w:val="22"/>
          <w:szCs w:val="22"/>
          <w:u w:val="single"/>
        </w:rPr>
      </w:pPr>
    </w:p>
    <w:p w14:paraId="4D2A6B7D" w14:textId="4A34567F" w:rsidR="001569D9" w:rsidRPr="00E65E4E" w:rsidRDefault="004A0B33" w:rsidP="00E65E4E">
      <w:pPr>
        <w:pStyle w:val="ListParagraph"/>
        <w:numPr>
          <w:ilvl w:val="0"/>
          <w:numId w:val="15"/>
        </w:numPr>
        <w:rPr>
          <w:rFonts w:ascii="Times New Roman" w:hAnsi="Times New Roman" w:cs="Times New Roman"/>
          <w:b/>
          <w:bCs/>
          <w:sz w:val="22"/>
          <w:szCs w:val="22"/>
        </w:rPr>
      </w:pPr>
      <w:r w:rsidRPr="00E65E4E">
        <w:rPr>
          <w:rFonts w:ascii="Times New Roman" w:hAnsi="Times New Roman" w:cs="Times New Roman"/>
          <w:b/>
          <w:bCs/>
          <w:sz w:val="22"/>
          <w:szCs w:val="22"/>
        </w:rPr>
        <w:t xml:space="preserve">Coordinating Committee Composition </w:t>
      </w:r>
    </w:p>
    <w:p w14:paraId="245A8350" w14:textId="5F646A3A" w:rsidR="008023FF" w:rsidRDefault="008023FF" w:rsidP="008023FF">
      <w:pPr>
        <w:pStyle w:val="ListParagraph"/>
        <w:numPr>
          <w:ilvl w:val="0"/>
          <w:numId w:val="30"/>
        </w:numPr>
        <w:rPr>
          <w:rFonts w:ascii="Times New Roman" w:hAnsi="Times New Roman" w:cs="Times New Roman"/>
          <w:bCs/>
          <w:sz w:val="22"/>
          <w:szCs w:val="22"/>
        </w:rPr>
      </w:pPr>
      <w:r w:rsidRPr="004A417D">
        <w:rPr>
          <w:rFonts w:ascii="Times New Roman" w:hAnsi="Times New Roman" w:cs="Times New Roman"/>
          <w:bCs/>
          <w:sz w:val="22"/>
          <w:szCs w:val="22"/>
          <w:u w:val="single"/>
        </w:rPr>
        <w:t>Alexandria</w:t>
      </w:r>
      <w:r>
        <w:rPr>
          <w:rFonts w:ascii="Times New Roman" w:hAnsi="Times New Roman" w:cs="Times New Roman"/>
          <w:bCs/>
          <w:sz w:val="22"/>
          <w:szCs w:val="22"/>
        </w:rPr>
        <w:t xml:space="preserve">: Last meeting the CC tasked me with trying to fill the open chairs on the committee. The open chairs are: Industry/Economic Development, Recreation/Fishing, Conservation and Academia/Education. </w:t>
      </w:r>
    </w:p>
    <w:p w14:paraId="741CBA09" w14:textId="77777777" w:rsidR="00413253" w:rsidRDefault="008023FF" w:rsidP="008023FF">
      <w:pPr>
        <w:pStyle w:val="ListParagraph"/>
        <w:numPr>
          <w:ilvl w:val="0"/>
          <w:numId w:val="34"/>
        </w:numPr>
        <w:rPr>
          <w:rFonts w:ascii="Times New Roman" w:hAnsi="Times New Roman" w:cs="Times New Roman"/>
          <w:bCs/>
          <w:sz w:val="22"/>
          <w:szCs w:val="22"/>
        </w:rPr>
      </w:pPr>
      <w:r w:rsidRPr="008023FF">
        <w:rPr>
          <w:rFonts w:ascii="Times New Roman" w:hAnsi="Times New Roman" w:cs="Times New Roman"/>
          <w:bCs/>
          <w:sz w:val="22"/>
          <w:szCs w:val="22"/>
          <w:u w:val="single"/>
        </w:rPr>
        <w:t>Fishing/Recreation</w:t>
      </w:r>
      <w:r>
        <w:rPr>
          <w:rFonts w:ascii="Times New Roman" w:hAnsi="Times New Roman" w:cs="Times New Roman"/>
          <w:bCs/>
          <w:sz w:val="22"/>
          <w:szCs w:val="22"/>
        </w:rPr>
        <w:t>: I r</w:t>
      </w:r>
      <w:r w:rsidR="00E65E4E">
        <w:rPr>
          <w:rFonts w:ascii="Times New Roman" w:hAnsi="Times New Roman" w:cs="Times New Roman"/>
          <w:bCs/>
          <w:sz w:val="22"/>
          <w:szCs w:val="22"/>
        </w:rPr>
        <w:t>eached out to Walter Chuck (Port of Newport) and Chuck Pavlik (Port of Alsea) and haven’t heard back from either</w:t>
      </w:r>
      <w:r>
        <w:rPr>
          <w:rFonts w:ascii="Times New Roman" w:hAnsi="Times New Roman" w:cs="Times New Roman"/>
          <w:bCs/>
          <w:sz w:val="22"/>
          <w:szCs w:val="22"/>
        </w:rPr>
        <w:t xml:space="preserve"> yet</w:t>
      </w:r>
      <w:r w:rsidR="00E65E4E">
        <w:rPr>
          <w:rFonts w:ascii="Times New Roman" w:hAnsi="Times New Roman" w:cs="Times New Roman"/>
          <w:bCs/>
          <w:sz w:val="22"/>
          <w:szCs w:val="22"/>
        </w:rPr>
        <w:t>.</w:t>
      </w:r>
    </w:p>
    <w:p w14:paraId="453EDBAD" w14:textId="7F2BA269" w:rsidR="008023FF" w:rsidRDefault="00413253" w:rsidP="00413253">
      <w:pPr>
        <w:pStyle w:val="ListParagraph"/>
        <w:numPr>
          <w:ilvl w:val="0"/>
          <w:numId w:val="36"/>
        </w:numPr>
        <w:rPr>
          <w:rFonts w:ascii="Times New Roman" w:hAnsi="Times New Roman" w:cs="Times New Roman"/>
          <w:bCs/>
          <w:sz w:val="22"/>
          <w:szCs w:val="22"/>
        </w:rPr>
      </w:pPr>
      <w:proofErr w:type="spellStart"/>
      <w:r>
        <w:rPr>
          <w:rFonts w:ascii="Times New Roman" w:hAnsi="Times New Roman" w:cs="Times New Roman"/>
          <w:bCs/>
          <w:sz w:val="22"/>
          <w:szCs w:val="22"/>
        </w:rPr>
        <w:t>Kaety</w:t>
      </w:r>
      <w:proofErr w:type="spellEnd"/>
      <w:r>
        <w:rPr>
          <w:rFonts w:ascii="Times New Roman" w:hAnsi="Times New Roman" w:cs="Times New Roman"/>
          <w:bCs/>
          <w:sz w:val="22"/>
          <w:szCs w:val="22"/>
        </w:rPr>
        <w:t xml:space="preserve"> gave Alexandria phone numbers for Walter and Chuck so Alexandria can follow up with a phone call. If they aren’t interested could reach out to Bob Kemp (commercial fisherman) </w:t>
      </w:r>
      <w:proofErr w:type="spellStart"/>
      <w:r>
        <w:rPr>
          <w:rFonts w:ascii="Times New Roman" w:hAnsi="Times New Roman" w:cs="Times New Roman"/>
          <w:bCs/>
          <w:sz w:val="22"/>
          <w:szCs w:val="22"/>
        </w:rPr>
        <w:t>Kaety</w:t>
      </w:r>
      <w:proofErr w:type="spellEnd"/>
      <w:r>
        <w:rPr>
          <w:rFonts w:ascii="Times New Roman" w:hAnsi="Times New Roman" w:cs="Times New Roman"/>
          <w:bCs/>
          <w:sz w:val="22"/>
          <w:szCs w:val="22"/>
        </w:rPr>
        <w:t xml:space="preserve"> gave Alexandria phone number for him. </w:t>
      </w:r>
    </w:p>
    <w:p w14:paraId="2D6AAB13" w14:textId="77777777" w:rsidR="00413253" w:rsidRDefault="008023FF" w:rsidP="008023FF">
      <w:pPr>
        <w:pStyle w:val="ListParagraph"/>
        <w:numPr>
          <w:ilvl w:val="0"/>
          <w:numId w:val="34"/>
        </w:numPr>
        <w:rPr>
          <w:rFonts w:ascii="Times New Roman" w:hAnsi="Times New Roman" w:cs="Times New Roman"/>
          <w:bCs/>
          <w:sz w:val="22"/>
          <w:szCs w:val="22"/>
        </w:rPr>
      </w:pPr>
      <w:r>
        <w:rPr>
          <w:rFonts w:ascii="Times New Roman" w:hAnsi="Times New Roman" w:cs="Times New Roman"/>
          <w:bCs/>
          <w:sz w:val="22"/>
          <w:szCs w:val="22"/>
          <w:u w:val="single"/>
        </w:rPr>
        <w:t>Industry/Economic Development</w:t>
      </w:r>
      <w:r w:rsidRPr="008023FF">
        <w:rPr>
          <w:rFonts w:ascii="Times New Roman" w:hAnsi="Times New Roman" w:cs="Times New Roman"/>
          <w:bCs/>
          <w:sz w:val="22"/>
          <w:szCs w:val="22"/>
        </w:rPr>
        <w:t>:</w:t>
      </w:r>
      <w:r>
        <w:rPr>
          <w:rFonts w:ascii="Times New Roman" w:hAnsi="Times New Roman" w:cs="Times New Roman"/>
          <w:bCs/>
          <w:sz w:val="22"/>
          <w:szCs w:val="22"/>
        </w:rPr>
        <w:t xml:space="preserve"> </w:t>
      </w:r>
      <w:r w:rsidR="00E65E4E">
        <w:rPr>
          <w:rFonts w:ascii="Times New Roman" w:hAnsi="Times New Roman" w:cs="Times New Roman"/>
          <w:bCs/>
          <w:sz w:val="22"/>
          <w:szCs w:val="22"/>
        </w:rPr>
        <w:t xml:space="preserve">Reached out to Kate </w:t>
      </w:r>
      <w:proofErr w:type="spellStart"/>
      <w:r w:rsidR="00E65E4E">
        <w:rPr>
          <w:rFonts w:ascii="Times New Roman" w:hAnsi="Times New Roman" w:cs="Times New Roman"/>
          <w:bCs/>
          <w:sz w:val="22"/>
          <w:szCs w:val="22"/>
        </w:rPr>
        <w:t>Korgan</w:t>
      </w:r>
      <w:proofErr w:type="spellEnd"/>
      <w:r w:rsidR="00E65E4E">
        <w:rPr>
          <w:rFonts w:ascii="Times New Roman" w:hAnsi="Times New Roman" w:cs="Times New Roman"/>
          <w:bCs/>
          <w:sz w:val="22"/>
          <w:szCs w:val="22"/>
        </w:rPr>
        <w:t xml:space="preserve"> (Sweet Homes Vacation Rentals) haven’t heard back. Called the Lincoln County Economic Development Alliance their website says it is still Caroline Bauman as the point of contact I tried calling a few times, but no one picked up.</w:t>
      </w:r>
    </w:p>
    <w:p w14:paraId="3965D44C" w14:textId="2A843825" w:rsidR="00E65E4E" w:rsidRPr="00413253" w:rsidRDefault="008023FF" w:rsidP="00413253">
      <w:pPr>
        <w:pStyle w:val="ListParagraph"/>
        <w:numPr>
          <w:ilvl w:val="0"/>
          <w:numId w:val="36"/>
        </w:numPr>
        <w:rPr>
          <w:rFonts w:ascii="Times New Roman" w:hAnsi="Times New Roman" w:cs="Times New Roman"/>
          <w:bCs/>
          <w:sz w:val="22"/>
          <w:szCs w:val="22"/>
        </w:rPr>
      </w:pPr>
      <w:proofErr w:type="spellStart"/>
      <w:r w:rsidRPr="00413253">
        <w:rPr>
          <w:rFonts w:ascii="Times New Roman" w:hAnsi="Times New Roman" w:cs="Times New Roman"/>
          <w:bCs/>
          <w:sz w:val="22"/>
          <w:szCs w:val="22"/>
        </w:rPr>
        <w:t>Kaety</w:t>
      </w:r>
      <w:proofErr w:type="spellEnd"/>
      <w:r w:rsidRPr="00413253">
        <w:rPr>
          <w:rFonts w:ascii="Times New Roman" w:hAnsi="Times New Roman" w:cs="Times New Roman"/>
          <w:bCs/>
          <w:sz w:val="22"/>
          <w:szCs w:val="22"/>
        </w:rPr>
        <w:t xml:space="preserve"> will send Alexandria email for new director Paul. </w:t>
      </w:r>
    </w:p>
    <w:p w14:paraId="13ABCFF3" w14:textId="77777777" w:rsidR="00413253" w:rsidRDefault="008023FF" w:rsidP="008023FF">
      <w:pPr>
        <w:pStyle w:val="ListParagraph"/>
        <w:numPr>
          <w:ilvl w:val="0"/>
          <w:numId w:val="34"/>
        </w:numPr>
        <w:rPr>
          <w:rFonts w:ascii="Times New Roman" w:hAnsi="Times New Roman" w:cs="Times New Roman"/>
          <w:bCs/>
          <w:sz w:val="22"/>
          <w:szCs w:val="22"/>
        </w:rPr>
      </w:pPr>
      <w:r>
        <w:rPr>
          <w:rFonts w:ascii="Times New Roman" w:hAnsi="Times New Roman" w:cs="Times New Roman"/>
          <w:bCs/>
          <w:sz w:val="22"/>
          <w:szCs w:val="22"/>
          <w:u w:val="single"/>
        </w:rPr>
        <w:t>Conservation</w:t>
      </w:r>
      <w:r w:rsidRPr="008023FF">
        <w:rPr>
          <w:rFonts w:ascii="Times New Roman" w:hAnsi="Times New Roman" w:cs="Times New Roman"/>
          <w:bCs/>
          <w:sz w:val="22"/>
          <w:szCs w:val="22"/>
        </w:rPr>
        <w:t>:</w:t>
      </w:r>
      <w:r>
        <w:rPr>
          <w:rFonts w:ascii="Times New Roman" w:hAnsi="Times New Roman" w:cs="Times New Roman"/>
          <w:bCs/>
          <w:sz w:val="22"/>
          <w:szCs w:val="22"/>
        </w:rPr>
        <w:t xml:space="preserve"> </w:t>
      </w:r>
      <w:r w:rsidRPr="00663B83">
        <w:rPr>
          <w:rFonts w:ascii="Times New Roman" w:hAnsi="Times New Roman" w:cs="Times New Roman"/>
          <w:b/>
          <w:sz w:val="22"/>
          <w:szCs w:val="22"/>
        </w:rPr>
        <w:t>See meeting documents</w:t>
      </w:r>
      <w:r>
        <w:rPr>
          <w:rFonts w:ascii="Times New Roman" w:hAnsi="Times New Roman" w:cs="Times New Roman"/>
          <w:bCs/>
          <w:sz w:val="22"/>
          <w:szCs w:val="22"/>
        </w:rPr>
        <w:t xml:space="preserve"> to read </w:t>
      </w:r>
      <w:r w:rsidR="00413253">
        <w:rPr>
          <w:rFonts w:ascii="Times New Roman" w:hAnsi="Times New Roman" w:cs="Times New Roman"/>
          <w:bCs/>
          <w:sz w:val="22"/>
          <w:szCs w:val="22"/>
        </w:rPr>
        <w:t xml:space="preserve">Bio/CV for Ed Backus. </w:t>
      </w:r>
    </w:p>
    <w:p w14:paraId="7C199C15" w14:textId="7743E61D" w:rsidR="004A0B33" w:rsidRPr="008023FF" w:rsidRDefault="00413253" w:rsidP="00413253">
      <w:pPr>
        <w:pStyle w:val="ListParagraph"/>
        <w:numPr>
          <w:ilvl w:val="0"/>
          <w:numId w:val="35"/>
        </w:numPr>
        <w:rPr>
          <w:rFonts w:ascii="Times New Roman" w:hAnsi="Times New Roman" w:cs="Times New Roman"/>
          <w:bCs/>
          <w:sz w:val="22"/>
          <w:szCs w:val="22"/>
        </w:rPr>
      </w:pPr>
      <w:r>
        <w:rPr>
          <w:rFonts w:ascii="Times New Roman" w:hAnsi="Times New Roman" w:cs="Times New Roman"/>
          <w:bCs/>
          <w:sz w:val="22"/>
          <w:szCs w:val="22"/>
        </w:rPr>
        <w:t>Reached consensus</w:t>
      </w:r>
      <w:r w:rsidR="004A0B33" w:rsidRPr="008023FF">
        <w:rPr>
          <w:rFonts w:ascii="Times New Roman" w:hAnsi="Times New Roman" w:cs="Times New Roman"/>
          <w:bCs/>
          <w:sz w:val="22"/>
          <w:szCs w:val="22"/>
        </w:rPr>
        <w:t xml:space="preserve"> to bring Ed Backus on as </w:t>
      </w:r>
      <w:r>
        <w:rPr>
          <w:rFonts w:ascii="Times New Roman" w:hAnsi="Times New Roman" w:cs="Times New Roman"/>
          <w:bCs/>
          <w:sz w:val="22"/>
          <w:szCs w:val="22"/>
        </w:rPr>
        <w:t xml:space="preserve">new </w:t>
      </w:r>
      <w:r w:rsidR="004A0B33" w:rsidRPr="008023FF">
        <w:rPr>
          <w:rFonts w:ascii="Times New Roman" w:hAnsi="Times New Roman" w:cs="Times New Roman"/>
          <w:bCs/>
          <w:sz w:val="22"/>
          <w:szCs w:val="22"/>
        </w:rPr>
        <w:t>Conservation Chair</w:t>
      </w:r>
      <w:r>
        <w:rPr>
          <w:rFonts w:ascii="Times New Roman" w:hAnsi="Times New Roman" w:cs="Times New Roman"/>
          <w:bCs/>
          <w:sz w:val="22"/>
          <w:szCs w:val="22"/>
        </w:rPr>
        <w:t>.</w:t>
      </w:r>
    </w:p>
    <w:p w14:paraId="17883A43" w14:textId="77777777" w:rsidR="00413253" w:rsidRDefault="00413253" w:rsidP="008023FF">
      <w:pPr>
        <w:pStyle w:val="ListParagraph"/>
        <w:numPr>
          <w:ilvl w:val="0"/>
          <w:numId w:val="34"/>
        </w:numPr>
        <w:rPr>
          <w:rFonts w:ascii="Times New Roman" w:hAnsi="Times New Roman" w:cs="Times New Roman"/>
          <w:bCs/>
          <w:sz w:val="22"/>
          <w:szCs w:val="22"/>
        </w:rPr>
      </w:pPr>
      <w:r w:rsidRPr="00413253">
        <w:rPr>
          <w:rFonts w:ascii="Times New Roman" w:hAnsi="Times New Roman" w:cs="Times New Roman"/>
          <w:bCs/>
          <w:sz w:val="22"/>
          <w:szCs w:val="22"/>
          <w:u w:val="single"/>
        </w:rPr>
        <w:t>Academia/Education</w:t>
      </w:r>
      <w:r>
        <w:rPr>
          <w:rFonts w:ascii="Times New Roman" w:hAnsi="Times New Roman" w:cs="Times New Roman"/>
          <w:bCs/>
          <w:sz w:val="22"/>
          <w:szCs w:val="22"/>
        </w:rPr>
        <w:t xml:space="preserve">: </w:t>
      </w:r>
      <w:r w:rsidRPr="00663B83">
        <w:rPr>
          <w:rFonts w:ascii="Times New Roman" w:hAnsi="Times New Roman" w:cs="Times New Roman"/>
          <w:b/>
          <w:sz w:val="22"/>
          <w:szCs w:val="22"/>
        </w:rPr>
        <w:t xml:space="preserve">See meeting documents </w:t>
      </w:r>
      <w:r>
        <w:rPr>
          <w:rFonts w:ascii="Times New Roman" w:hAnsi="Times New Roman" w:cs="Times New Roman"/>
          <w:bCs/>
          <w:sz w:val="22"/>
          <w:szCs w:val="22"/>
        </w:rPr>
        <w:t xml:space="preserve">for Bio on David Rupp. </w:t>
      </w:r>
    </w:p>
    <w:p w14:paraId="02301B43" w14:textId="02DFD163" w:rsidR="004A0B33" w:rsidRPr="008023FF" w:rsidRDefault="00413253" w:rsidP="00413253">
      <w:pPr>
        <w:pStyle w:val="ListParagraph"/>
        <w:numPr>
          <w:ilvl w:val="0"/>
          <w:numId w:val="35"/>
        </w:numPr>
        <w:rPr>
          <w:rFonts w:ascii="Times New Roman" w:hAnsi="Times New Roman" w:cs="Times New Roman"/>
          <w:bCs/>
          <w:sz w:val="22"/>
          <w:szCs w:val="22"/>
        </w:rPr>
      </w:pPr>
      <w:r>
        <w:rPr>
          <w:rFonts w:ascii="Times New Roman" w:hAnsi="Times New Roman" w:cs="Times New Roman"/>
          <w:bCs/>
          <w:sz w:val="22"/>
          <w:szCs w:val="22"/>
        </w:rPr>
        <w:t xml:space="preserve">Reached consensus </w:t>
      </w:r>
      <w:r w:rsidR="004A0B33" w:rsidRPr="008023FF">
        <w:rPr>
          <w:rFonts w:ascii="Times New Roman" w:hAnsi="Times New Roman" w:cs="Times New Roman"/>
          <w:bCs/>
          <w:sz w:val="22"/>
          <w:szCs w:val="22"/>
        </w:rPr>
        <w:t>to bring David Rupp on as Academi</w:t>
      </w:r>
      <w:r>
        <w:rPr>
          <w:rFonts w:ascii="Times New Roman" w:hAnsi="Times New Roman" w:cs="Times New Roman"/>
          <w:bCs/>
          <w:sz w:val="22"/>
          <w:szCs w:val="22"/>
        </w:rPr>
        <w:t>a</w:t>
      </w:r>
      <w:r w:rsidR="004A0B33" w:rsidRPr="008023FF">
        <w:rPr>
          <w:rFonts w:ascii="Times New Roman" w:hAnsi="Times New Roman" w:cs="Times New Roman"/>
          <w:bCs/>
          <w:sz w:val="22"/>
          <w:szCs w:val="22"/>
        </w:rPr>
        <w:t>/</w:t>
      </w:r>
      <w:r>
        <w:rPr>
          <w:rFonts w:ascii="Times New Roman" w:hAnsi="Times New Roman" w:cs="Times New Roman"/>
          <w:bCs/>
          <w:sz w:val="22"/>
          <w:szCs w:val="22"/>
        </w:rPr>
        <w:t xml:space="preserve">Education </w:t>
      </w:r>
      <w:r w:rsidR="004A0B33" w:rsidRPr="008023FF">
        <w:rPr>
          <w:rFonts w:ascii="Times New Roman" w:hAnsi="Times New Roman" w:cs="Times New Roman"/>
          <w:bCs/>
          <w:sz w:val="22"/>
          <w:szCs w:val="22"/>
        </w:rPr>
        <w:t>Chair</w:t>
      </w:r>
      <w:r>
        <w:rPr>
          <w:rFonts w:ascii="Times New Roman" w:hAnsi="Times New Roman" w:cs="Times New Roman"/>
          <w:bCs/>
          <w:sz w:val="22"/>
          <w:szCs w:val="22"/>
        </w:rPr>
        <w:t>.</w:t>
      </w:r>
    </w:p>
    <w:p w14:paraId="09F6246F" w14:textId="2B7D54EF" w:rsidR="004A0B33" w:rsidRPr="004A0B33" w:rsidRDefault="004A0B33" w:rsidP="004A0B33">
      <w:pPr>
        <w:pStyle w:val="ListParagraph"/>
        <w:ind w:left="1440"/>
        <w:rPr>
          <w:rFonts w:ascii="Times New Roman" w:hAnsi="Times New Roman" w:cs="Times New Roman"/>
          <w:bCs/>
          <w:sz w:val="22"/>
          <w:szCs w:val="22"/>
        </w:rPr>
      </w:pPr>
      <w:r w:rsidRPr="004A0B33">
        <w:rPr>
          <w:rFonts w:ascii="Times New Roman" w:hAnsi="Times New Roman" w:cs="Times New Roman"/>
          <w:bCs/>
          <w:sz w:val="22"/>
          <w:szCs w:val="22"/>
        </w:rPr>
        <w:t xml:space="preserve"> </w:t>
      </w:r>
    </w:p>
    <w:p w14:paraId="7638AF11" w14:textId="379FE148" w:rsidR="003E4C5D" w:rsidRPr="003E4C5D" w:rsidRDefault="003E4C5D" w:rsidP="004A0B33">
      <w:pPr>
        <w:pStyle w:val="ListParagraph"/>
        <w:ind w:left="1080"/>
        <w:rPr>
          <w:rFonts w:ascii="Times New Roman" w:hAnsi="Times New Roman" w:cs="Times New Roman"/>
          <w:b/>
          <w:bCs/>
          <w:sz w:val="22"/>
          <w:szCs w:val="22"/>
        </w:rPr>
      </w:pPr>
    </w:p>
    <w:p w14:paraId="5630AC02" w14:textId="11794AFC" w:rsidR="004A0B33" w:rsidRPr="004A0B33" w:rsidRDefault="004A0B33" w:rsidP="004A0B33">
      <w:pPr>
        <w:pStyle w:val="ListParagraph"/>
        <w:numPr>
          <w:ilvl w:val="0"/>
          <w:numId w:val="15"/>
        </w:numPr>
        <w:rPr>
          <w:rFonts w:ascii="Times New Roman" w:hAnsi="Times New Roman" w:cs="Times New Roman"/>
          <w:b/>
          <w:bCs/>
          <w:sz w:val="22"/>
          <w:szCs w:val="22"/>
        </w:rPr>
      </w:pPr>
      <w:r w:rsidRPr="004A0B33">
        <w:rPr>
          <w:rFonts w:ascii="Times New Roman" w:eastAsia="Times New Roman" w:hAnsi="Times New Roman" w:cs="Times New Roman"/>
          <w:b/>
          <w:bCs/>
          <w:sz w:val="22"/>
          <w:szCs w:val="22"/>
        </w:rPr>
        <w:lastRenderedPageBreak/>
        <w:t xml:space="preserve">Update on wrapping up Planning Step 3 </w:t>
      </w:r>
      <w:r>
        <w:rPr>
          <w:rFonts w:ascii="Times New Roman" w:eastAsia="Times New Roman" w:hAnsi="Times New Roman" w:cs="Times New Roman"/>
          <w:b/>
          <w:bCs/>
          <w:sz w:val="22"/>
          <w:szCs w:val="22"/>
        </w:rPr>
        <w:t>and starting Planning Steps 4 &amp; 5</w:t>
      </w:r>
    </w:p>
    <w:p w14:paraId="75F6E482" w14:textId="03549A6B" w:rsidR="004A0B33" w:rsidRPr="00E65E4E" w:rsidRDefault="004A0B33" w:rsidP="00413253">
      <w:pPr>
        <w:pStyle w:val="ListParagraph"/>
        <w:numPr>
          <w:ilvl w:val="0"/>
          <w:numId w:val="30"/>
        </w:numPr>
        <w:rPr>
          <w:rFonts w:ascii="Times New Roman" w:hAnsi="Times New Roman" w:cs="Times New Roman"/>
          <w:b/>
          <w:bCs/>
          <w:sz w:val="22"/>
          <w:szCs w:val="22"/>
        </w:rPr>
      </w:pPr>
      <w:r>
        <w:rPr>
          <w:rFonts w:ascii="Times New Roman" w:hAnsi="Times New Roman" w:cs="Times New Roman"/>
          <w:sz w:val="22"/>
          <w:szCs w:val="22"/>
        </w:rPr>
        <w:t>Wrapping up Planning Step 3</w:t>
      </w:r>
      <w:r w:rsidR="00413253">
        <w:rPr>
          <w:rFonts w:ascii="Times New Roman" w:hAnsi="Times New Roman" w:cs="Times New Roman"/>
          <w:sz w:val="22"/>
          <w:szCs w:val="22"/>
        </w:rPr>
        <w:t xml:space="preserve"> (Alexandria) </w:t>
      </w:r>
    </w:p>
    <w:p w14:paraId="7FCF1F1A" w14:textId="24B39A16" w:rsidR="00E65E4E" w:rsidRPr="00413253" w:rsidRDefault="00413253" w:rsidP="00413253">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 xml:space="preserve">The Step 4/5 consultant has accounted for transitioning us from Step 3 to Step in their proposal starting in August. We need to have some sort of uniform document that summarizes that problems/issues that the work groups came up with because in their current draft forms we can’t hand them off to the consultants. We also never received second tier problems/issues from the Self-Supplied WG or Muni/Special Districts WG so we need those if the work groups feel there are additional problems/issues that were not addressed in the problem/issue statements due to not reaching </w:t>
      </w:r>
      <w:r w:rsidR="004A417D">
        <w:rPr>
          <w:rFonts w:ascii="Times New Roman" w:hAnsi="Times New Roman" w:cs="Times New Roman"/>
          <w:sz w:val="22"/>
          <w:szCs w:val="22"/>
        </w:rPr>
        <w:t>consensus</w:t>
      </w:r>
      <w:r>
        <w:rPr>
          <w:rFonts w:ascii="Times New Roman" w:hAnsi="Times New Roman" w:cs="Times New Roman"/>
          <w:sz w:val="22"/>
          <w:szCs w:val="22"/>
        </w:rPr>
        <w:t xml:space="preserve"> or </w:t>
      </w:r>
      <w:r w:rsidR="004A417D">
        <w:rPr>
          <w:rFonts w:ascii="Times New Roman" w:hAnsi="Times New Roman" w:cs="Times New Roman"/>
          <w:sz w:val="22"/>
          <w:szCs w:val="22"/>
        </w:rPr>
        <w:t xml:space="preserve">having to prioritize to not go over the maximum amount of statements submitted. </w:t>
      </w:r>
    </w:p>
    <w:p w14:paraId="0996EDA1" w14:textId="02172DE5" w:rsidR="00E65E4E" w:rsidRDefault="004A417D" w:rsidP="00E65E4E">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I can work with Harmony to get the information from the problem/issue statements into more a report form, but I need the final drafts from all of the work groups first. This all has to be put into the report form before August 1</w:t>
      </w:r>
      <w:r w:rsidRPr="004A417D">
        <w:rPr>
          <w:rFonts w:ascii="Times New Roman" w:hAnsi="Times New Roman" w:cs="Times New Roman"/>
          <w:sz w:val="22"/>
          <w:szCs w:val="22"/>
          <w:vertAlign w:val="superscript"/>
        </w:rPr>
        <w:t>st</w:t>
      </w:r>
      <w:r>
        <w:rPr>
          <w:rFonts w:ascii="Times New Roman" w:hAnsi="Times New Roman" w:cs="Times New Roman"/>
          <w:sz w:val="22"/>
          <w:szCs w:val="22"/>
        </w:rPr>
        <w:t xml:space="preserve">, so we are on deadline. </w:t>
      </w:r>
    </w:p>
    <w:p w14:paraId="4E484C95" w14:textId="6702B7F0" w:rsidR="00A3405A" w:rsidRDefault="00A3405A" w:rsidP="00E65E4E">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 xml:space="preserve">We brought on a consulting team (Watershed Professionals Network, LLC) to do a water-use assessment which will be completed by the end of September, this was a requirement for the grant agreement between City of Newport and ORWD. </w:t>
      </w:r>
    </w:p>
    <w:p w14:paraId="6E576E44" w14:textId="7DA01F2C" w:rsidR="00A3405A" w:rsidRPr="00E65E4E" w:rsidRDefault="00A80C32" w:rsidP="00E65E4E">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 xml:space="preserve">GSI has also been brought on to finish a task that they started back at the end of Step 2 which are some conceptual models to communicate some of the key issues in the planning area and that work will be completed by the end of September as well. </w:t>
      </w:r>
    </w:p>
    <w:p w14:paraId="4EE2606A" w14:textId="33CCD3A5" w:rsidR="00E65E4E" w:rsidRPr="004A417D" w:rsidRDefault="004A0B33" w:rsidP="004A417D">
      <w:pPr>
        <w:pStyle w:val="ListParagraph"/>
        <w:numPr>
          <w:ilvl w:val="0"/>
          <w:numId w:val="30"/>
        </w:numPr>
        <w:rPr>
          <w:rFonts w:ascii="Times New Roman" w:hAnsi="Times New Roman" w:cs="Times New Roman"/>
          <w:b/>
          <w:bCs/>
          <w:sz w:val="22"/>
          <w:szCs w:val="22"/>
        </w:rPr>
      </w:pPr>
      <w:r w:rsidRPr="004A417D">
        <w:rPr>
          <w:rFonts w:ascii="Times New Roman" w:hAnsi="Times New Roman" w:cs="Times New Roman"/>
          <w:sz w:val="22"/>
          <w:szCs w:val="22"/>
        </w:rPr>
        <w:t>Starting Planning Step 4 &amp; 5</w:t>
      </w:r>
      <w:r w:rsidR="00A80C32">
        <w:rPr>
          <w:rFonts w:ascii="Times New Roman" w:hAnsi="Times New Roman" w:cs="Times New Roman"/>
          <w:sz w:val="22"/>
          <w:szCs w:val="22"/>
        </w:rPr>
        <w:t xml:space="preserve"> (Alexandria) </w:t>
      </w:r>
    </w:p>
    <w:p w14:paraId="751657F6" w14:textId="5554D39C" w:rsidR="0066630D" w:rsidRPr="00A3405A" w:rsidRDefault="004A0B33" w:rsidP="00E65E4E">
      <w:pPr>
        <w:pStyle w:val="ListParagraph"/>
        <w:numPr>
          <w:ilvl w:val="0"/>
          <w:numId w:val="31"/>
        </w:numPr>
        <w:rPr>
          <w:rFonts w:ascii="Times New Roman" w:hAnsi="Times New Roman" w:cs="Times New Roman"/>
          <w:b/>
          <w:bCs/>
          <w:sz w:val="22"/>
          <w:szCs w:val="22"/>
        </w:rPr>
      </w:pPr>
      <w:r w:rsidRPr="00E65E4E">
        <w:rPr>
          <w:rFonts w:ascii="Times New Roman" w:hAnsi="Times New Roman" w:cs="Times New Roman"/>
          <w:sz w:val="22"/>
          <w:szCs w:val="22"/>
        </w:rPr>
        <w:t xml:space="preserve">The RFP review panel made their final decision and the consulting </w:t>
      </w:r>
      <w:r w:rsidR="0043257C" w:rsidRPr="00E65E4E">
        <w:rPr>
          <w:rFonts w:ascii="Times New Roman" w:hAnsi="Times New Roman" w:cs="Times New Roman"/>
          <w:sz w:val="22"/>
          <w:szCs w:val="22"/>
        </w:rPr>
        <w:t>team that was chosen was Creative Resource Strategies/ Institute for Natural Resources</w:t>
      </w:r>
      <w:r w:rsidR="000517B5" w:rsidRPr="00E65E4E">
        <w:rPr>
          <w:rFonts w:ascii="Times New Roman" w:hAnsi="Times New Roman" w:cs="Times New Roman"/>
          <w:sz w:val="22"/>
          <w:szCs w:val="22"/>
        </w:rPr>
        <w:t xml:space="preserve">/ OSU Extensions/ OR Sea Grant Project Team. </w:t>
      </w:r>
      <w:r w:rsidR="00663B83">
        <w:rPr>
          <w:rFonts w:ascii="Times New Roman" w:hAnsi="Times New Roman" w:cs="Times New Roman"/>
          <w:sz w:val="22"/>
          <w:szCs w:val="22"/>
        </w:rPr>
        <w:t xml:space="preserve">They start their work on </w:t>
      </w:r>
      <w:r w:rsidR="00A3405A">
        <w:rPr>
          <w:rFonts w:ascii="Times New Roman" w:hAnsi="Times New Roman" w:cs="Times New Roman"/>
          <w:sz w:val="22"/>
          <w:szCs w:val="22"/>
        </w:rPr>
        <w:t>July 13</w:t>
      </w:r>
      <w:r w:rsidR="00A3405A" w:rsidRPr="00A3405A">
        <w:rPr>
          <w:rFonts w:ascii="Times New Roman" w:hAnsi="Times New Roman" w:cs="Times New Roman"/>
          <w:sz w:val="22"/>
          <w:szCs w:val="22"/>
          <w:vertAlign w:val="superscript"/>
        </w:rPr>
        <w:t>th</w:t>
      </w:r>
      <w:r w:rsidR="00A3405A">
        <w:rPr>
          <w:rFonts w:ascii="Times New Roman" w:hAnsi="Times New Roman" w:cs="Times New Roman"/>
          <w:sz w:val="22"/>
          <w:szCs w:val="22"/>
        </w:rPr>
        <w:t>.</w:t>
      </w:r>
    </w:p>
    <w:p w14:paraId="3246E542" w14:textId="22F5B95D" w:rsidR="00A3405A" w:rsidRPr="00E65E4E" w:rsidRDefault="00A3405A" w:rsidP="00E65E4E">
      <w:pPr>
        <w:pStyle w:val="ListParagraph"/>
        <w:numPr>
          <w:ilvl w:val="0"/>
          <w:numId w:val="31"/>
        </w:numPr>
        <w:rPr>
          <w:rFonts w:ascii="Times New Roman" w:hAnsi="Times New Roman" w:cs="Times New Roman"/>
          <w:b/>
          <w:bCs/>
          <w:sz w:val="22"/>
          <w:szCs w:val="22"/>
        </w:rPr>
      </w:pPr>
      <w:r>
        <w:rPr>
          <w:rFonts w:ascii="Times New Roman" w:hAnsi="Times New Roman" w:cs="Times New Roman"/>
          <w:sz w:val="22"/>
          <w:szCs w:val="22"/>
        </w:rPr>
        <w:t xml:space="preserve">The </w:t>
      </w:r>
      <w:r w:rsidRPr="00E65E4E">
        <w:rPr>
          <w:rFonts w:ascii="Times New Roman" w:hAnsi="Times New Roman" w:cs="Times New Roman"/>
          <w:sz w:val="22"/>
          <w:szCs w:val="22"/>
        </w:rPr>
        <w:t>Creative Resource Strategies/ Institute for Natural Resources/ OSU Extensions/ OR Sea Grant Project Team</w:t>
      </w:r>
      <w:r>
        <w:rPr>
          <w:rFonts w:ascii="Times New Roman" w:hAnsi="Times New Roman" w:cs="Times New Roman"/>
          <w:sz w:val="22"/>
          <w:szCs w:val="22"/>
        </w:rPr>
        <w:t xml:space="preserve"> wants to meet with the CC to go over their work plan, deliverables and what their communications with the CC will look over the next year and a half of the project. Alexandria is going to send a doodle poll to gauge everyone’s availability to meet with their team for a 1-hour meeting using GoToMeeting. If you cannot make it Alexandria will be taking notes and she can do a follow</w:t>
      </w:r>
      <w:r w:rsidR="00A80C32">
        <w:rPr>
          <w:rFonts w:ascii="Times New Roman" w:hAnsi="Times New Roman" w:cs="Times New Roman"/>
          <w:sz w:val="22"/>
          <w:szCs w:val="22"/>
        </w:rPr>
        <w:t xml:space="preserve">-up </w:t>
      </w:r>
      <w:r>
        <w:rPr>
          <w:rFonts w:ascii="Times New Roman" w:hAnsi="Times New Roman" w:cs="Times New Roman"/>
          <w:sz w:val="22"/>
          <w:szCs w:val="22"/>
        </w:rPr>
        <w:t>call with you as well</w:t>
      </w:r>
      <w:r w:rsidR="00A80C32">
        <w:rPr>
          <w:rFonts w:ascii="Times New Roman" w:hAnsi="Times New Roman" w:cs="Times New Roman"/>
          <w:sz w:val="22"/>
          <w:szCs w:val="22"/>
        </w:rPr>
        <w:t xml:space="preserve"> if you want to do one. </w:t>
      </w:r>
    </w:p>
    <w:p w14:paraId="7719B07D" w14:textId="0858271C" w:rsidR="00E65E4E" w:rsidRDefault="00E65E4E" w:rsidP="00E65E4E">
      <w:pPr>
        <w:rPr>
          <w:rFonts w:ascii="Times New Roman" w:hAnsi="Times New Roman" w:cs="Times New Roman"/>
          <w:b/>
          <w:bCs/>
          <w:sz w:val="22"/>
          <w:szCs w:val="22"/>
        </w:rPr>
      </w:pPr>
    </w:p>
    <w:p w14:paraId="38E10A6E" w14:textId="04D25AE2" w:rsidR="00E65E4E" w:rsidRDefault="00E65E4E" w:rsidP="00E65E4E">
      <w:pPr>
        <w:pStyle w:val="ListParagraph"/>
        <w:numPr>
          <w:ilvl w:val="0"/>
          <w:numId w:val="15"/>
        </w:numPr>
        <w:rPr>
          <w:rFonts w:ascii="Times New Roman" w:hAnsi="Times New Roman" w:cs="Times New Roman"/>
          <w:b/>
          <w:bCs/>
          <w:sz w:val="22"/>
          <w:szCs w:val="22"/>
        </w:rPr>
      </w:pPr>
      <w:r>
        <w:rPr>
          <w:rFonts w:ascii="Times New Roman" w:hAnsi="Times New Roman" w:cs="Times New Roman"/>
          <w:b/>
          <w:bCs/>
          <w:sz w:val="22"/>
          <w:szCs w:val="22"/>
        </w:rPr>
        <w:t>Close Meeting &amp; Action Items</w:t>
      </w:r>
    </w:p>
    <w:p w14:paraId="776E7922" w14:textId="46FE3D11" w:rsidR="00A80C32" w:rsidRDefault="00A80C32" w:rsidP="004A417D">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 xml:space="preserve">Meeting adjourned at 10:05 am </w:t>
      </w:r>
    </w:p>
    <w:p w14:paraId="50A3C0F0" w14:textId="2D28205E" w:rsidR="00E65E4E" w:rsidRDefault="00E65E4E" w:rsidP="004A417D">
      <w:pPr>
        <w:pStyle w:val="ListParagraph"/>
        <w:numPr>
          <w:ilvl w:val="0"/>
          <w:numId w:val="30"/>
        </w:numPr>
        <w:rPr>
          <w:rFonts w:ascii="Times New Roman" w:hAnsi="Times New Roman" w:cs="Times New Roman"/>
          <w:sz w:val="22"/>
          <w:szCs w:val="22"/>
        </w:rPr>
      </w:pPr>
      <w:r w:rsidRPr="004A417D">
        <w:rPr>
          <w:rFonts w:ascii="Times New Roman" w:hAnsi="Times New Roman" w:cs="Times New Roman"/>
          <w:sz w:val="22"/>
          <w:szCs w:val="22"/>
        </w:rPr>
        <w:t>Action Items</w:t>
      </w:r>
    </w:p>
    <w:p w14:paraId="4313B800" w14:textId="75A82128" w:rsidR="004A417D" w:rsidRDefault="004A417D" w:rsidP="004A417D">
      <w:pPr>
        <w:pStyle w:val="ListParagraph"/>
        <w:numPr>
          <w:ilvl w:val="0"/>
          <w:numId w:val="31"/>
        </w:numPr>
        <w:rPr>
          <w:rFonts w:ascii="Times New Roman" w:hAnsi="Times New Roman" w:cs="Times New Roman"/>
          <w:sz w:val="22"/>
          <w:szCs w:val="22"/>
        </w:rPr>
      </w:pPr>
      <w:r w:rsidRPr="004A417D">
        <w:rPr>
          <w:rFonts w:ascii="Times New Roman" w:hAnsi="Times New Roman" w:cs="Times New Roman"/>
          <w:b/>
          <w:bCs/>
          <w:sz w:val="22"/>
          <w:szCs w:val="22"/>
        </w:rPr>
        <w:t xml:space="preserve">Adam </w:t>
      </w:r>
      <w:r>
        <w:rPr>
          <w:rFonts w:ascii="Times New Roman" w:hAnsi="Times New Roman" w:cs="Times New Roman"/>
          <w:b/>
          <w:bCs/>
          <w:sz w:val="22"/>
          <w:szCs w:val="22"/>
        </w:rPr>
        <w:t>&amp;</w:t>
      </w:r>
      <w:r w:rsidRPr="004A417D">
        <w:rPr>
          <w:rFonts w:ascii="Times New Roman" w:hAnsi="Times New Roman" w:cs="Times New Roman"/>
          <w:b/>
          <w:bCs/>
          <w:sz w:val="22"/>
          <w:szCs w:val="22"/>
        </w:rPr>
        <w:t xml:space="preserve"> Alan</w:t>
      </w:r>
      <w:r>
        <w:rPr>
          <w:rFonts w:ascii="Times New Roman" w:hAnsi="Times New Roman" w:cs="Times New Roman"/>
          <w:sz w:val="22"/>
          <w:szCs w:val="22"/>
        </w:rPr>
        <w:t xml:space="preserve"> can you send the final drafts from your work groups to Alexandria by the end of next week (July 17</w:t>
      </w:r>
      <w:r w:rsidRPr="004A417D">
        <w:rPr>
          <w:rFonts w:ascii="Times New Roman" w:hAnsi="Times New Roman" w:cs="Times New Roman"/>
          <w:sz w:val="22"/>
          <w:szCs w:val="22"/>
          <w:vertAlign w:val="superscript"/>
        </w:rPr>
        <w:t>th</w:t>
      </w:r>
      <w:r>
        <w:rPr>
          <w:rFonts w:ascii="Times New Roman" w:hAnsi="Times New Roman" w:cs="Times New Roman"/>
          <w:sz w:val="22"/>
          <w:szCs w:val="22"/>
        </w:rPr>
        <w:t xml:space="preserve">). And second tier problems/issues if your group had any.  </w:t>
      </w:r>
    </w:p>
    <w:p w14:paraId="3F74F331" w14:textId="1297B639" w:rsidR="004A417D" w:rsidRDefault="004A417D" w:rsidP="004A417D">
      <w:pPr>
        <w:pStyle w:val="ListParagraph"/>
        <w:numPr>
          <w:ilvl w:val="0"/>
          <w:numId w:val="31"/>
        </w:numPr>
        <w:rPr>
          <w:rFonts w:ascii="Times New Roman" w:hAnsi="Times New Roman" w:cs="Times New Roman"/>
          <w:sz w:val="22"/>
          <w:szCs w:val="22"/>
        </w:rPr>
      </w:pPr>
      <w:r w:rsidRPr="00A80C32">
        <w:rPr>
          <w:rFonts w:ascii="Times New Roman" w:hAnsi="Times New Roman" w:cs="Times New Roman"/>
          <w:b/>
          <w:bCs/>
          <w:sz w:val="22"/>
          <w:szCs w:val="22"/>
        </w:rPr>
        <w:t>Alexandria</w:t>
      </w:r>
      <w:r>
        <w:rPr>
          <w:rFonts w:ascii="Times New Roman" w:hAnsi="Times New Roman" w:cs="Times New Roman"/>
          <w:sz w:val="22"/>
          <w:szCs w:val="22"/>
        </w:rPr>
        <w:t xml:space="preserve"> will work to fill the remaining to open chairs on the CC</w:t>
      </w:r>
    </w:p>
    <w:p w14:paraId="673D263B" w14:textId="0AC9DBDD" w:rsidR="004A417D" w:rsidRDefault="004A417D" w:rsidP="00A80C32">
      <w:pPr>
        <w:pStyle w:val="ListParagraph"/>
        <w:numPr>
          <w:ilvl w:val="0"/>
          <w:numId w:val="31"/>
        </w:numPr>
        <w:rPr>
          <w:rFonts w:ascii="Times New Roman" w:hAnsi="Times New Roman" w:cs="Times New Roman"/>
          <w:sz w:val="22"/>
          <w:szCs w:val="22"/>
        </w:rPr>
      </w:pPr>
      <w:r w:rsidRPr="00A80C32">
        <w:rPr>
          <w:rFonts w:ascii="Times New Roman" w:hAnsi="Times New Roman" w:cs="Times New Roman"/>
          <w:b/>
          <w:bCs/>
          <w:sz w:val="22"/>
          <w:szCs w:val="22"/>
        </w:rPr>
        <w:t>Alexandria and Harmony</w:t>
      </w:r>
      <w:r>
        <w:rPr>
          <w:rFonts w:ascii="Times New Roman" w:hAnsi="Times New Roman" w:cs="Times New Roman"/>
          <w:sz w:val="22"/>
          <w:szCs w:val="22"/>
        </w:rPr>
        <w:t xml:space="preserve"> will work to get the problem/issue statements into a report form to hand off to the Step 4/5 consulting team before August 1</w:t>
      </w:r>
      <w:r w:rsidRPr="004A417D">
        <w:rPr>
          <w:rFonts w:ascii="Times New Roman" w:hAnsi="Times New Roman" w:cs="Times New Roman"/>
          <w:sz w:val="22"/>
          <w:szCs w:val="22"/>
          <w:vertAlign w:val="superscript"/>
        </w:rPr>
        <w:t>st</w:t>
      </w:r>
      <w:r>
        <w:rPr>
          <w:rFonts w:ascii="Times New Roman" w:hAnsi="Times New Roman" w:cs="Times New Roman"/>
          <w:sz w:val="22"/>
          <w:szCs w:val="22"/>
        </w:rPr>
        <w:t xml:space="preserve"> </w:t>
      </w:r>
    </w:p>
    <w:p w14:paraId="7D045212" w14:textId="20494AA4" w:rsidR="00A80C32" w:rsidRPr="00A80C32" w:rsidRDefault="00A80C32" w:rsidP="00A80C32">
      <w:pPr>
        <w:pStyle w:val="ListParagraph"/>
        <w:numPr>
          <w:ilvl w:val="0"/>
          <w:numId w:val="31"/>
        </w:numPr>
        <w:rPr>
          <w:rFonts w:ascii="Times New Roman" w:hAnsi="Times New Roman" w:cs="Times New Roman"/>
          <w:sz w:val="22"/>
          <w:szCs w:val="22"/>
        </w:rPr>
      </w:pPr>
      <w:r w:rsidRPr="00A80C32">
        <w:rPr>
          <w:rFonts w:ascii="Times New Roman" w:hAnsi="Times New Roman" w:cs="Times New Roman"/>
          <w:b/>
          <w:bCs/>
          <w:sz w:val="22"/>
          <w:szCs w:val="22"/>
          <w:highlight w:val="yellow"/>
          <w:u w:val="single"/>
        </w:rPr>
        <w:t>Everyone</w:t>
      </w:r>
      <w:r>
        <w:rPr>
          <w:rFonts w:ascii="Times New Roman" w:hAnsi="Times New Roman" w:cs="Times New Roman"/>
          <w:sz w:val="22"/>
          <w:szCs w:val="22"/>
        </w:rPr>
        <w:t xml:space="preserve"> please </w:t>
      </w:r>
      <w:proofErr w:type="gramStart"/>
      <w:r>
        <w:rPr>
          <w:rFonts w:ascii="Times New Roman" w:hAnsi="Times New Roman" w:cs="Times New Roman"/>
          <w:sz w:val="22"/>
          <w:szCs w:val="22"/>
        </w:rPr>
        <w:t>fill</w:t>
      </w:r>
      <w:proofErr w:type="gramEnd"/>
      <w:r>
        <w:rPr>
          <w:rFonts w:ascii="Times New Roman" w:hAnsi="Times New Roman" w:cs="Times New Roman"/>
          <w:sz w:val="22"/>
          <w:szCs w:val="22"/>
        </w:rPr>
        <w:t xml:space="preserve"> out the doodle poll to indicate your availability for the week of July 20</w:t>
      </w:r>
      <w:r w:rsidRPr="00A80C32">
        <w:rPr>
          <w:rFonts w:ascii="Times New Roman" w:hAnsi="Times New Roman" w:cs="Times New Roman"/>
          <w:sz w:val="22"/>
          <w:szCs w:val="22"/>
          <w:vertAlign w:val="superscript"/>
        </w:rPr>
        <w:t>th</w:t>
      </w:r>
      <w:r>
        <w:rPr>
          <w:rFonts w:ascii="Times New Roman" w:hAnsi="Times New Roman" w:cs="Times New Roman"/>
          <w:sz w:val="22"/>
          <w:szCs w:val="22"/>
        </w:rPr>
        <w:t xml:space="preserve"> for a meeting with the </w:t>
      </w:r>
      <w:r w:rsidRPr="00E65E4E">
        <w:rPr>
          <w:rFonts w:ascii="Times New Roman" w:hAnsi="Times New Roman" w:cs="Times New Roman"/>
          <w:sz w:val="22"/>
          <w:szCs w:val="22"/>
        </w:rPr>
        <w:t>Creative Resource Strategies/ Institute for Natural Resources/ OSU Extensions/ OR Sea Grant Project Team</w:t>
      </w:r>
      <w:r>
        <w:rPr>
          <w:rFonts w:ascii="Times New Roman" w:hAnsi="Times New Roman" w:cs="Times New Roman"/>
          <w:sz w:val="22"/>
          <w:szCs w:val="22"/>
        </w:rPr>
        <w:t xml:space="preserve"> (Alexandria will send doodle poll link in email with these notes)</w:t>
      </w:r>
    </w:p>
    <w:sectPr w:rsidR="00A80C32" w:rsidRPr="00A80C32" w:rsidSect="006521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9D9C4" w14:textId="77777777" w:rsidR="002459D4" w:rsidRDefault="002459D4" w:rsidP="003E2926">
      <w:r>
        <w:separator/>
      </w:r>
    </w:p>
  </w:endnote>
  <w:endnote w:type="continuationSeparator" w:id="0">
    <w:p w14:paraId="7D033AAC" w14:textId="77777777" w:rsidR="002459D4" w:rsidRDefault="002459D4" w:rsidP="003E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FEF3F" w14:textId="77777777" w:rsidR="002459D4" w:rsidRDefault="002459D4" w:rsidP="003E2926">
      <w:r>
        <w:separator/>
      </w:r>
    </w:p>
  </w:footnote>
  <w:footnote w:type="continuationSeparator" w:id="0">
    <w:p w14:paraId="2AEA542A" w14:textId="77777777" w:rsidR="002459D4" w:rsidRDefault="002459D4" w:rsidP="003E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204A" w14:textId="470206D3" w:rsidR="003E2926" w:rsidRPr="003E2926" w:rsidRDefault="003E2926" w:rsidP="003E2926">
    <w:pPr>
      <w:jc w:val="center"/>
      <w:rPr>
        <w:rFonts w:ascii="Times New Roman" w:eastAsia="Times New Roman" w:hAnsi="Times New Roman" w:cs="Times New Roman"/>
      </w:rPr>
    </w:pPr>
    <w:r w:rsidRPr="003E2926">
      <w:rPr>
        <w:rFonts w:ascii="Segoe UI" w:eastAsia="Times New Roman" w:hAnsi="Segoe UI" w:cs="Segoe UI"/>
        <w:sz w:val="12"/>
        <w:szCs w:val="12"/>
      </w:rPr>
      <w:fldChar w:fldCharType="begin"/>
    </w:r>
    <w:r w:rsidRPr="003E2926">
      <w:rPr>
        <w:rFonts w:ascii="Segoe UI" w:eastAsia="Times New Roman" w:hAnsi="Segoe UI" w:cs="Segoe UI"/>
        <w:sz w:val="12"/>
        <w:szCs w:val="12"/>
      </w:rPr>
      <w:instrText xml:space="preserve"> INCLUDEPICTURE "/var/folders/f7/95t00_px6xgd7x_hsrrq63gw0000gp/T/com.microsoft.Word/WebArchiveCopyPasteTempFiles/UHnslWaD5ZwAAAABJRU5ErkJggg==" \* MERGEFORMATINET </w:instrText>
    </w:r>
    <w:r w:rsidRPr="003E2926">
      <w:rPr>
        <w:rFonts w:ascii="Segoe UI" w:eastAsia="Times New Roman" w:hAnsi="Segoe UI" w:cs="Segoe UI"/>
        <w:sz w:val="12"/>
        <w:szCs w:val="12"/>
      </w:rPr>
      <w:fldChar w:fldCharType="separate"/>
    </w:r>
    <w:r w:rsidRPr="003E2926">
      <w:rPr>
        <w:rFonts w:ascii="Segoe UI" w:eastAsia="Times New Roman" w:hAnsi="Segoe UI" w:cs="Segoe UI"/>
        <w:noProof/>
        <w:sz w:val="12"/>
        <w:szCs w:val="12"/>
      </w:rPr>
      <w:drawing>
        <wp:inline distT="0" distB="0" distL="0" distR="0" wp14:anchorId="44FC9468" wp14:editId="40DDFCBF">
          <wp:extent cx="4417017" cy="1051401"/>
          <wp:effectExtent l="0" t="0" r="3175" b="3175"/>
          <wp:docPr id="3"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4508" cy="1060325"/>
                  </a:xfrm>
                  <a:prstGeom prst="rect">
                    <a:avLst/>
                  </a:prstGeom>
                  <a:noFill/>
                  <a:ln>
                    <a:noFill/>
                  </a:ln>
                </pic:spPr>
              </pic:pic>
            </a:graphicData>
          </a:graphic>
        </wp:inline>
      </w:drawing>
    </w:r>
    <w:r w:rsidRPr="003E2926">
      <w:rPr>
        <w:rFonts w:ascii="Segoe UI" w:eastAsia="Times New Roman" w:hAnsi="Segoe UI" w:cs="Segoe UI"/>
        <w:sz w:val="12"/>
        <w:szCs w:val="12"/>
      </w:rPr>
      <w:fldChar w:fldCharType="end"/>
    </w:r>
  </w:p>
  <w:p w14:paraId="366659D7" w14:textId="77777777" w:rsidR="003E2926" w:rsidRDefault="003E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E28"/>
    <w:multiLevelType w:val="hybridMultilevel"/>
    <w:tmpl w:val="16A897B2"/>
    <w:lvl w:ilvl="0" w:tplc="FBA474EC">
      <w:start w:val="1"/>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E4F6E"/>
    <w:multiLevelType w:val="hybridMultilevel"/>
    <w:tmpl w:val="31EA3802"/>
    <w:lvl w:ilvl="0" w:tplc="F7C04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04E"/>
    <w:multiLevelType w:val="hybridMultilevel"/>
    <w:tmpl w:val="D6401606"/>
    <w:lvl w:ilvl="0" w:tplc="E22C6A8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7C36"/>
    <w:multiLevelType w:val="hybridMultilevel"/>
    <w:tmpl w:val="D01A2C90"/>
    <w:lvl w:ilvl="0" w:tplc="D472AD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32F8"/>
    <w:multiLevelType w:val="hybridMultilevel"/>
    <w:tmpl w:val="E06080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5B52BD"/>
    <w:multiLevelType w:val="hybridMultilevel"/>
    <w:tmpl w:val="3DE60C50"/>
    <w:lvl w:ilvl="0" w:tplc="DB02927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7B33"/>
    <w:multiLevelType w:val="hybridMultilevel"/>
    <w:tmpl w:val="7D58074E"/>
    <w:lvl w:ilvl="0" w:tplc="3AECB7D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C15D8"/>
    <w:multiLevelType w:val="hybridMultilevel"/>
    <w:tmpl w:val="B1741C1C"/>
    <w:lvl w:ilvl="0" w:tplc="68CE289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04D1F"/>
    <w:multiLevelType w:val="hybridMultilevel"/>
    <w:tmpl w:val="E3F0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A534D"/>
    <w:multiLevelType w:val="hybridMultilevel"/>
    <w:tmpl w:val="87683ADC"/>
    <w:lvl w:ilvl="0" w:tplc="F4B8DA2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D21B7C"/>
    <w:multiLevelType w:val="hybridMultilevel"/>
    <w:tmpl w:val="250A4386"/>
    <w:lvl w:ilvl="0" w:tplc="F4AACCF4">
      <w:start w:val="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04929"/>
    <w:multiLevelType w:val="hybridMultilevel"/>
    <w:tmpl w:val="52DC18D8"/>
    <w:lvl w:ilvl="0" w:tplc="76C02726">
      <w:start w:val="1"/>
      <w:numFmt w:val="upperLetter"/>
      <w:lvlText w:val="%1."/>
      <w:lvlJc w:val="left"/>
      <w:pPr>
        <w:ind w:left="1080" w:hanging="360"/>
      </w:pPr>
      <w:rPr>
        <w:rFonts w:ascii="Times New Roman" w:eastAsiaTheme="minorHAnsi"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A32892"/>
    <w:multiLevelType w:val="hybridMultilevel"/>
    <w:tmpl w:val="DAC2DBAE"/>
    <w:lvl w:ilvl="0" w:tplc="E104D932">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A3033"/>
    <w:multiLevelType w:val="hybridMultilevel"/>
    <w:tmpl w:val="EC38D8DC"/>
    <w:lvl w:ilvl="0" w:tplc="FBA474EC">
      <w:start w:val="1"/>
      <w:numFmt w:val="bullet"/>
      <w:lvlText w:val=""/>
      <w:lvlJc w:val="left"/>
      <w:pPr>
        <w:ind w:left="1080" w:hanging="360"/>
      </w:pPr>
      <w:rPr>
        <w:rFonts w:ascii="Symbol" w:eastAsiaTheme="minorHAnsi" w:hAnsi="Symbol"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C54653"/>
    <w:multiLevelType w:val="hybridMultilevel"/>
    <w:tmpl w:val="C05E4C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841987"/>
    <w:multiLevelType w:val="hybridMultilevel"/>
    <w:tmpl w:val="617A0912"/>
    <w:lvl w:ilvl="0" w:tplc="0A28098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C6291"/>
    <w:multiLevelType w:val="hybridMultilevel"/>
    <w:tmpl w:val="D57ECF04"/>
    <w:lvl w:ilvl="0" w:tplc="C6182AA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17642"/>
    <w:multiLevelType w:val="hybridMultilevel"/>
    <w:tmpl w:val="515A7EC0"/>
    <w:lvl w:ilvl="0" w:tplc="6B6432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D3134"/>
    <w:multiLevelType w:val="hybridMultilevel"/>
    <w:tmpl w:val="E7D6B138"/>
    <w:lvl w:ilvl="0" w:tplc="4CF85A3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C96A13"/>
    <w:multiLevelType w:val="hybridMultilevel"/>
    <w:tmpl w:val="24F8BBF6"/>
    <w:lvl w:ilvl="0" w:tplc="D0FE1782">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5C1859"/>
    <w:multiLevelType w:val="hybridMultilevel"/>
    <w:tmpl w:val="A678D986"/>
    <w:lvl w:ilvl="0" w:tplc="F7C04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77D5D"/>
    <w:multiLevelType w:val="hybridMultilevel"/>
    <w:tmpl w:val="C956808A"/>
    <w:lvl w:ilvl="0" w:tplc="C9CC1D3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25E8B"/>
    <w:multiLevelType w:val="hybridMultilevel"/>
    <w:tmpl w:val="8F5AE2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ED425D"/>
    <w:multiLevelType w:val="hybridMultilevel"/>
    <w:tmpl w:val="44F60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2AFE"/>
    <w:multiLevelType w:val="hybridMultilevel"/>
    <w:tmpl w:val="07AA629E"/>
    <w:lvl w:ilvl="0" w:tplc="7F36CE8A">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8F537E"/>
    <w:multiLevelType w:val="hybridMultilevel"/>
    <w:tmpl w:val="ED3A85D4"/>
    <w:lvl w:ilvl="0" w:tplc="AFC81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634627"/>
    <w:multiLevelType w:val="hybridMultilevel"/>
    <w:tmpl w:val="FB06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D22ED"/>
    <w:multiLevelType w:val="hybridMultilevel"/>
    <w:tmpl w:val="8678411E"/>
    <w:lvl w:ilvl="0" w:tplc="03867A20">
      <w:start w:val="10"/>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F3313"/>
    <w:multiLevelType w:val="hybridMultilevel"/>
    <w:tmpl w:val="B5C615C6"/>
    <w:lvl w:ilvl="0" w:tplc="6EF07A0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2D52"/>
    <w:multiLevelType w:val="hybridMultilevel"/>
    <w:tmpl w:val="74C8A44E"/>
    <w:lvl w:ilvl="0" w:tplc="A7BA21E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E311B"/>
    <w:multiLevelType w:val="hybridMultilevel"/>
    <w:tmpl w:val="0EDEAF3A"/>
    <w:lvl w:ilvl="0" w:tplc="6862DA3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51C39"/>
    <w:multiLevelType w:val="multilevel"/>
    <w:tmpl w:val="EAD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BF0897"/>
    <w:multiLevelType w:val="hybridMultilevel"/>
    <w:tmpl w:val="9140DB8C"/>
    <w:lvl w:ilvl="0" w:tplc="BB6252F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CD2A8A"/>
    <w:multiLevelType w:val="hybridMultilevel"/>
    <w:tmpl w:val="9364E2F4"/>
    <w:lvl w:ilvl="0" w:tplc="464AFC4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CA5C93"/>
    <w:multiLevelType w:val="hybridMultilevel"/>
    <w:tmpl w:val="653885F0"/>
    <w:lvl w:ilvl="0" w:tplc="F8989F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475A2D"/>
    <w:multiLevelType w:val="hybridMultilevel"/>
    <w:tmpl w:val="94782E54"/>
    <w:lvl w:ilvl="0" w:tplc="D56C1A6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2"/>
  </w:num>
  <w:num w:numId="3">
    <w:abstractNumId w:val="13"/>
  </w:num>
  <w:num w:numId="4">
    <w:abstractNumId w:val="0"/>
  </w:num>
  <w:num w:numId="5">
    <w:abstractNumId w:val="35"/>
  </w:num>
  <w:num w:numId="6">
    <w:abstractNumId w:val="7"/>
  </w:num>
  <w:num w:numId="7">
    <w:abstractNumId w:val="1"/>
  </w:num>
  <w:num w:numId="8">
    <w:abstractNumId w:val="22"/>
  </w:num>
  <w:num w:numId="9">
    <w:abstractNumId w:val="15"/>
  </w:num>
  <w:num w:numId="10">
    <w:abstractNumId w:val="23"/>
  </w:num>
  <w:num w:numId="11">
    <w:abstractNumId w:val="30"/>
  </w:num>
  <w:num w:numId="12">
    <w:abstractNumId w:val="27"/>
  </w:num>
  <w:num w:numId="13">
    <w:abstractNumId w:val="19"/>
  </w:num>
  <w:num w:numId="14">
    <w:abstractNumId w:val="8"/>
  </w:num>
  <w:num w:numId="15">
    <w:abstractNumId w:val="21"/>
  </w:num>
  <w:num w:numId="16">
    <w:abstractNumId w:val="6"/>
  </w:num>
  <w:num w:numId="17">
    <w:abstractNumId w:val="28"/>
  </w:num>
  <w:num w:numId="18">
    <w:abstractNumId w:val="5"/>
  </w:num>
  <w:num w:numId="19">
    <w:abstractNumId w:val="16"/>
  </w:num>
  <w:num w:numId="20">
    <w:abstractNumId w:val="3"/>
  </w:num>
  <w:num w:numId="21">
    <w:abstractNumId w:val="17"/>
  </w:num>
  <w:num w:numId="22">
    <w:abstractNumId w:val="18"/>
  </w:num>
  <w:num w:numId="23">
    <w:abstractNumId w:val="29"/>
  </w:num>
  <w:num w:numId="24">
    <w:abstractNumId w:val="10"/>
  </w:num>
  <w:num w:numId="25">
    <w:abstractNumId w:val="20"/>
  </w:num>
  <w:num w:numId="26">
    <w:abstractNumId w:val="11"/>
  </w:num>
  <w:num w:numId="27">
    <w:abstractNumId w:val="2"/>
  </w:num>
  <w:num w:numId="28">
    <w:abstractNumId w:val="31"/>
  </w:num>
  <w:num w:numId="29">
    <w:abstractNumId w:val="33"/>
  </w:num>
  <w:num w:numId="30">
    <w:abstractNumId w:val="12"/>
  </w:num>
  <w:num w:numId="31">
    <w:abstractNumId w:val="24"/>
  </w:num>
  <w:num w:numId="32">
    <w:abstractNumId w:val="9"/>
  </w:num>
  <w:num w:numId="33">
    <w:abstractNumId w:val="25"/>
  </w:num>
  <w:num w:numId="34">
    <w:abstractNumId w:val="34"/>
  </w:num>
  <w:num w:numId="35">
    <w:abstractNumId w:val="1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35"/>
    <w:rsid w:val="00014F0C"/>
    <w:rsid w:val="000517B5"/>
    <w:rsid w:val="000B53A2"/>
    <w:rsid w:val="000D00F1"/>
    <w:rsid w:val="000F657E"/>
    <w:rsid w:val="0010780B"/>
    <w:rsid w:val="00115948"/>
    <w:rsid w:val="0014051F"/>
    <w:rsid w:val="001555BD"/>
    <w:rsid w:val="001569D9"/>
    <w:rsid w:val="00183D61"/>
    <w:rsid w:val="00191754"/>
    <w:rsid w:val="001B0C6C"/>
    <w:rsid w:val="001E1AD7"/>
    <w:rsid w:val="001F4E0A"/>
    <w:rsid w:val="002263C0"/>
    <w:rsid w:val="002459D4"/>
    <w:rsid w:val="00261FEA"/>
    <w:rsid w:val="002711DB"/>
    <w:rsid w:val="0027683B"/>
    <w:rsid w:val="00280229"/>
    <w:rsid w:val="00280518"/>
    <w:rsid w:val="002D0C13"/>
    <w:rsid w:val="002D6E1A"/>
    <w:rsid w:val="002E4791"/>
    <w:rsid w:val="00302466"/>
    <w:rsid w:val="00324418"/>
    <w:rsid w:val="0036344C"/>
    <w:rsid w:val="003878F5"/>
    <w:rsid w:val="003B7F2D"/>
    <w:rsid w:val="003D7071"/>
    <w:rsid w:val="003E2926"/>
    <w:rsid w:val="003E4C5D"/>
    <w:rsid w:val="00413253"/>
    <w:rsid w:val="0043257C"/>
    <w:rsid w:val="004850B4"/>
    <w:rsid w:val="004A0B33"/>
    <w:rsid w:val="004A3DE0"/>
    <w:rsid w:val="004A417D"/>
    <w:rsid w:val="004B1D22"/>
    <w:rsid w:val="004B5336"/>
    <w:rsid w:val="004C47C8"/>
    <w:rsid w:val="004C6D54"/>
    <w:rsid w:val="004E2A3C"/>
    <w:rsid w:val="004E3629"/>
    <w:rsid w:val="00521858"/>
    <w:rsid w:val="00535745"/>
    <w:rsid w:val="00552FD5"/>
    <w:rsid w:val="00563A55"/>
    <w:rsid w:val="005714D0"/>
    <w:rsid w:val="005813C1"/>
    <w:rsid w:val="00592232"/>
    <w:rsid w:val="005B08A4"/>
    <w:rsid w:val="005B11FC"/>
    <w:rsid w:val="005C1DB5"/>
    <w:rsid w:val="00616E79"/>
    <w:rsid w:val="006237A5"/>
    <w:rsid w:val="006265FB"/>
    <w:rsid w:val="00644476"/>
    <w:rsid w:val="00644B6C"/>
    <w:rsid w:val="00652135"/>
    <w:rsid w:val="00663B83"/>
    <w:rsid w:val="0066630D"/>
    <w:rsid w:val="00667ECF"/>
    <w:rsid w:val="0068010C"/>
    <w:rsid w:val="006969F0"/>
    <w:rsid w:val="006D2FB2"/>
    <w:rsid w:val="006E5BB0"/>
    <w:rsid w:val="00712F5E"/>
    <w:rsid w:val="007134D1"/>
    <w:rsid w:val="007142A9"/>
    <w:rsid w:val="00781285"/>
    <w:rsid w:val="007A2F72"/>
    <w:rsid w:val="007B1BC2"/>
    <w:rsid w:val="007D2859"/>
    <w:rsid w:val="008023FF"/>
    <w:rsid w:val="008029B5"/>
    <w:rsid w:val="008113CF"/>
    <w:rsid w:val="00830111"/>
    <w:rsid w:val="00840626"/>
    <w:rsid w:val="00844D38"/>
    <w:rsid w:val="00884752"/>
    <w:rsid w:val="008C3255"/>
    <w:rsid w:val="0090063E"/>
    <w:rsid w:val="00900DD2"/>
    <w:rsid w:val="00921C23"/>
    <w:rsid w:val="009415C7"/>
    <w:rsid w:val="00952DC2"/>
    <w:rsid w:val="00974560"/>
    <w:rsid w:val="009D6503"/>
    <w:rsid w:val="009D7FC0"/>
    <w:rsid w:val="009F0D96"/>
    <w:rsid w:val="009F106D"/>
    <w:rsid w:val="009F2CBF"/>
    <w:rsid w:val="009F7AC8"/>
    <w:rsid w:val="00A0795E"/>
    <w:rsid w:val="00A12390"/>
    <w:rsid w:val="00A2096F"/>
    <w:rsid w:val="00A31AF6"/>
    <w:rsid w:val="00A3405A"/>
    <w:rsid w:val="00A45BEA"/>
    <w:rsid w:val="00A5662F"/>
    <w:rsid w:val="00A80C32"/>
    <w:rsid w:val="00A84021"/>
    <w:rsid w:val="00AA3E38"/>
    <w:rsid w:val="00AB5074"/>
    <w:rsid w:val="00AD2C31"/>
    <w:rsid w:val="00B06069"/>
    <w:rsid w:val="00B25F7D"/>
    <w:rsid w:val="00B5745E"/>
    <w:rsid w:val="00BC061D"/>
    <w:rsid w:val="00BD11AA"/>
    <w:rsid w:val="00C05885"/>
    <w:rsid w:val="00C27CD1"/>
    <w:rsid w:val="00C65E24"/>
    <w:rsid w:val="00C93D21"/>
    <w:rsid w:val="00CA558E"/>
    <w:rsid w:val="00CE2F2C"/>
    <w:rsid w:val="00CE7B94"/>
    <w:rsid w:val="00D04A1E"/>
    <w:rsid w:val="00D04D78"/>
    <w:rsid w:val="00D05138"/>
    <w:rsid w:val="00D2073E"/>
    <w:rsid w:val="00D2282B"/>
    <w:rsid w:val="00D447AD"/>
    <w:rsid w:val="00D46FB6"/>
    <w:rsid w:val="00D550CF"/>
    <w:rsid w:val="00D72B9A"/>
    <w:rsid w:val="00D90833"/>
    <w:rsid w:val="00D93AB7"/>
    <w:rsid w:val="00DA229B"/>
    <w:rsid w:val="00DA510C"/>
    <w:rsid w:val="00DD5880"/>
    <w:rsid w:val="00DD7CFB"/>
    <w:rsid w:val="00E018B4"/>
    <w:rsid w:val="00E0714F"/>
    <w:rsid w:val="00E358E0"/>
    <w:rsid w:val="00E65E4E"/>
    <w:rsid w:val="00E66C8D"/>
    <w:rsid w:val="00E703CF"/>
    <w:rsid w:val="00EA0C5F"/>
    <w:rsid w:val="00EB748A"/>
    <w:rsid w:val="00EE1FE9"/>
    <w:rsid w:val="00EE6F40"/>
    <w:rsid w:val="00F30119"/>
    <w:rsid w:val="00F5563B"/>
    <w:rsid w:val="00F762AC"/>
    <w:rsid w:val="00F820D5"/>
    <w:rsid w:val="00F82D3E"/>
    <w:rsid w:val="00FD4783"/>
    <w:rsid w:val="00F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6BAA"/>
  <w15:chartTrackingRefBased/>
  <w15:docId w15:val="{9A981192-0DB6-3742-AE01-25C091F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35"/>
    <w:pPr>
      <w:ind w:left="720"/>
      <w:contextualSpacing/>
    </w:pPr>
  </w:style>
  <w:style w:type="table" w:styleId="TableGrid">
    <w:name w:val="Table Grid"/>
    <w:basedOn w:val="TableNormal"/>
    <w:uiPriority w:val="39"/>
    <w:rsid w:val="0095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7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75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1754"/>
    <w:rPr>
      <w:sz w:val="16"/>
      <w:szCs w:val="16"/>
    </w:rPr>
  </w:style>
  <w:style w:type="paragraph" w:styleId="CommentText">
    <w:name w:val="annotation text"/>
    <w:basedOn w:val="Normal"/>
    <w:link w:val="CommentTextChar"/>
    <w:uiPriority w:val="99"/>
    <w:semiHidden/>
    <w:unhideWhenUsed/>
    <w:rsid w:val="00191754"/>
    <w:pPr>
      <w:spacing w:after="160"/>
    </w:pPr>
    <w:rPr>
      <w:sz w:val="20"/>
      <w:szCs w:val="20"/>
    </w:rPr>
  </w:style>
  <w:style w:type="character" w:customStyle="1" w:styleId="CommentTextChar">
    <w:name w:val="Comment Text Char"/>
    <w:basedOn w:val="DefaultParagraphFont"/>
    <w:link w:val="CommentText"/>
    <w:uiPriority w:val="99"/>
    <w:semiHidden/>
    <w:rsid w:val="00191754"/>
    <w:rPr>
      <w:sz w:val="20"/>
      <w:szCs w:val="20"/>
    </w:rPr>
  </w:style>
  <w:style w:type="paragraph" w:styleId="Header">
    <w:name w:val="header"/>
    <w:basedOn w:val="Normal"/>
    <w:link w:val="HeaderChar"/>
    <w:uiPriority w:val="99"/>
    <w:unhideWhenUsed/>
    <w:rsid w:val="003E2926"/>
    <w:pPr>
      <w:tabs>
        <w:tab w:val="center" w:pos="4680"/>
        <w:tab w:val="right" w:pos="9360"/>
      </w:tabs>
    </w:pPr>
  </w:style>
  <w:style w:type="character" w:customStyle="1" w:styleId="HeaderChar">
    <w:name w:val="Header Char"/>
    <w:basedOn w:val="DefaultParagraphFont"/>
    <w:link w:val="Header"/>
    <w:uiPriority w:val="99"/>
    <w:rsid w:val="003E2926"/>
  </w:style>
  <w:style w:type="paragraph" w:styleId="Footer">
    <w:name w:val="footer"/>
    <w:basedOn w:val="Normal"/>
    <w:link w:val="FooterChar"/>
    <w:uiPriority w:val="99"/>
    <w:unhideWhenUsed/>
    <w:rsid w:val="003E2926"/>
    <w:pPr>
      <w:tabs>
        <w:tab w:val="center" w:pos="4680"/>
        <w:tab w:val="right" w:pos="9360"/>
      </w:tabs>
    </w:pPr>
  </w:style>
  <w:style w:type="character" w:customStyle="1" w:styleId="FooterChar">
    <w:name w:val="Footer Char"/>
    <w:basedOn w:val="DefaultParagraphFont"/>
    <w:link w:val="Footer"/>
    <w:uiPriority w:val="99"/>
    <w:rsid w:val="003E2926"/>
  </w:style>
  <w:style w:type="character" w:styleId="Hyperlink">
    <w:name w:val="Hyperlink"/>
    <w:basedOn w:val="DefaultParagraphFont"/>
    <w:uiPriority w:val="99"/>
    <w:unhideWhenUsed/>
    <w:rsid w:val="00AD2C31"/>
    <w:rPr>
      <w:color w:val="0563C1" w:themeColor="hyperlink"/>
      <w:u w:val="single"/>
    </w:rPr>
  </w:style>
  <w:style w:type="character" w:styleId="UnresolvedMention">
    <w:name w:val="Unresolved Mention"/>
    <w:basedOn w:val="DefaultParagraphFont"/>
    <w:uiPriority w:val="99"/>
    <w:semiHidden/>
    <w:unhideWhenUsed/>
    <w:rsid w:val="00AD2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670">
      <w:bodyDiv w:val="1"/>
      <w:marLeft w:val="0"/>
      <w:marRight w:val="0"/>
      <w:marTop w:val="0"/>
      <w:marBottom w:val="0"/>
      <w:divBdr>
        <w:top w:val="none" w:sz="0" w:space="0" w:color="auto"/>
        <w:left w:val="none" w:sz="0" w:space="0" w:color="auto"/>
        <w:bottom w:val="none" w:sz="0" w:space="0" w:color="auto"/>
        <w:right w:val="none" w:sz="0" w:space="0" w:color="auto"/>
      </w:divBdr>
    </w:div>
    <w:div w:id="272254786">
      <w:bodyDiv w:val="1"/>
      <w:marLeft w:val="0"/>
      <w:marRight w:val="0"/>
      <w:marTop w:val="0"/>
      <w:marBottom w:val="0"/>
      <w:divBdr>
        <w:top w:val="none" w:sz="0" w:space="0" w:color="auto"/>
        <w:left w:val="none" w:sz="0" w:space="0" w:color="auto"/>
        <w:bottom w:val="none" w:sz="0" w:space="0" w:color="auto"/>
        <w:right w:val="none" w:sz="0" w:space="0" w:color="auto"/>
      </w:divBdr>
      <w:divsChild>
        <w:div w:id="1061635244">
          <w:marLeft w:val="0"/>
          <w:marRight w:val="0"/>
          <w:marTop w:val="0"/>
          <w:marBottom w:val="0"/>
          <w:divBdr>
            <w:top w:val="none" w:sz="0" w:space="0" w:color="auto"/>
            <w:left w:val="none" w:sz="0" w:space="0" w:color="auto"/>
            <w:bottom w:val="none" w:sz="0" w:space="0" w:color="auto"/>
            <w:right w:val="none" w:sz="0" w:space="0" w:color="auto"/>
          </w:divBdr>
        </w:div>
        <w:div w:id="665354108">
          <w:marLeft w:val="0"/>
          <w:marRight w:val="0"/>
          <w:marTop w:val="0"/>
          <w:marBottom w:val="0"/>
          <w:divBdr>
            <w:top w:val="none" w:sz="0" w:space="0" w:color="auto"/>
            <w:left w:val="none" w:sz="0" w:space="0" w:color="auto"/>
            <w:bottom w:val="none" w:sz="0" w:space="0" w:color="auto"/>
            <w:right w:val="none" w:sz="0" w:space="0" w:color="auto"/>
          </w:divBdr>
        </w:div>
        <w:div w:id="1579171777">
          <w:marLeft w:val="0"/>
          <w:marRight w:val="0"/>
          <w:marTop w:val="0"/>
          <w:marBottom w:val="0"/>
          <w:divBdr>
            <w:top w:val="none" w:sz="0" w:space="0" w:color="auto"/>
            <w:left w:val="none" w:sz="0" w:space="0" w:color="auto"/>
            <w:bottom w:val="none" w:sz="0" w:space="0" w:color="auto"/>
            <w:right w:val="none" w:sz="0" w:space="0" w:color="auto"/>
          </w:divBdr>
        </w:div>
        <w:div w:id="1591307396">
          <w:marLeft w:val="0"/>
          <w:marRight w:val="0"/>
          <w:marTop w:val="0"/>
          <w:marBottom w:val="0"/>
          <w:divBdr>
            <w:top w:val="none" w:sz="0" w:space="0" w:color="auto"/>
            <w:left w:val="none" w:sz="0" w:space="0" w:color="auto"/>
            <w:bottom w:val="none" w:sz="0" w:space="0" w:color="auto"/>
            <w:right w:val="none" w:sz="0" w:space="0" w:color="auto"/>
          </w:divBdr>
        </w:div>
        <w:div w:id="975839355">
          <w:marLeft w:val="0"/>
          <w:marRight w:val="0"/>
          <w:marTop w:val="0"/>
          <w:marBottom w:val="0"/>
          <w:divBdr>
            <w:top w:val="none" w:sz="0" w:space="0" w:color="auto"/>
            <w:left w:val="none" w:sz="0" w:space="0" w:color="auto"/>
            <w:bottom w:val="none" w:sz="0" w:space="0" w:color="auto"/>
            <w:right w:val="none" w:sz="0" w:space="0" w:color="auto"/>
          </w:divBdr>
        </w:div>
      </w:divsChild>
    </w:div>
    <w:div w:id="886914866">
      <w:bodyDiv w:val="1"/>
      <w:marLeft w:val="0"/>
      <w:marRight w:val="0"/>
      <w:marTop w:val="0"/>
      <w:marBottom w:val="0"/>
      <w:divBdr>
        <w:top w:val="none" w:sz="0" w:space="0" w:color="auto"/>
        <w:left w:val="none" w:sz="0" w:space="0" w:color="auto"/>
        <w:bottom w:val="none" w:sz="0" w:space="0" w:color="auto"/>
        <w:right w:val="none" w:sz="0" w:space="0" w:color="auto"/>
      </w:divBdr>
    </w:div>
    <w:div w:id="1031607372">
      <w:bodyDiv w:val="1"/>
      <w:marLeft w:val="0"/>
      <w:marRight w:val="0"/>
      <w:marTop w:val="0"/>
      <w:marBottom w:val="0"/>
      <w:divBdr>
        <w:top w:val="none" w:sz="0" w:space="0" w:color="auto"/>
        <w:left w:val="none" w:sz="0" w:space="0" w:color="auto"/>
        <w:bottom w:val="none" w:sz="0" w:space="0" w:color="auto"/>
        <w:right w:val="none" w:sz="0" w:space="0" w:color="auto"/>
      </w:divBdr>
      <w:divsChild>
        <w:div w:id="789205524">
          <w:marLeft w:val="0"/>
          <w:marRight w:val="0"/>
          <w:marTop w:val="0"/>
          <w:marBottom w:val="0"/>
          <w:divBdr>
            <w:top w:val="none" w:sz="0" w:space="0" w:color="auto"/>
            <w:left w:val="none" w:sz="0" w:space="0" w:color="auto"/>
            <w:bottom w:val="none" w:sz="0" w:space="0" w:color="auto"/>
            <w:right w:val="none" w:sz="0" w:space="0" w:color="auto"/>
          </w:divBdr>
        </w:div>
        <w:div w:id="1684160680">
          <w:marLeft w:val="0"/>
          <w:marRight w:val="0"/>
          <w:marTop w:val="0"/>
          <w:marBottom w:val="0"/>
          <w:divBdr>
            <w:top w:val="none" w:sz="0" w:space="0" w:color="auto"/>
            <w:left w:val="none" w:sz="0" w:space="0" w:color="auto"/>
            <w:bottom w:val="none" w:sz="0" w:space="0" w:color="auto"/>
            <w:right w:val="none" w:sz="0" w:space="0" w:color="auto"/>
          </w:divBdr>
        </w:div>
        <w:div w:id="290747135">
          <w:marLeft w:val="0"/>
          <w:marRight w:val="0"/>
          <w:marTop w:val="0"/>
          <w:marBottom w:val="0"/>
          <w:divBdr>
            <w:top w:val="none" w:sz="0" w:space="0" w:color="auto"/>
            <w:left w:val="none" w:sz="0" w:space="0" w:color="auto"/>
            <w:bottom w:val="none" w:sz="0" w:space="0" w:color="auto"/>
            <w:right w:val="none" w:sz="0" w:space="0" w:color="auto"/>
          </w:divBdr>
        </w:div>
        <w:div w:id="1331366387">
          <w:marLeft w:val="0"/>
          <w:marRight w:val="0"/>
          <w:marTop w:val="0"/>
          <w:marBottom w:val="0"/>
          <w:divBdr>
            <w:top w:val="none" w:sz="0" w:space="0" w:color="auto"/>
            <w:left w:val="none" w:sz="0" w:space="0" w:color="auto"/>
            <w:bottom w:val="none" w:sz="0" w:space="0" w:color="auto"/>
            <w:right w:val="none" w:sz="0" w:space="0" w:color="auto"/>
          </w:divBdr>
        </w:div>
        <w:div w:id="673728949">
          <w:marLeft w:val="0"/>
          <w:marRight w:val="0"/>
          <w:marTop w:val="0"/>
          <w:marBottom w:val="0"/>
          <w:divBdr>
            <w:top w:val="none" w:sz="0" w:space="0" w:color="auto"/>
            <w:left w:val="none" w:sz="0" w:space="0" w:color="auto"/>
            <w:bottom w:val="none" w:sz="0" w:space="0" w:color="auto"/>
            <w:right w:val="none" w:sz="0" w:space="0" w:color="auto"/>
          </w:divBdr>
        </w:div>
      </w:divsChild>
    </w:div>
    <w:div w:id="1191803552">
      <w:bodyDiv w:val="1"/>
      <w:marLeft w:val="0"/>
      <w:marRight w:val="0"/>
      <w:marTop w:val="0"/>
      <w:marBottom w:val="0"/>
      <w:divBdr>
        <w:top w:val="none" w:sz="0" w:space="0" w:color="auto"/>
        <w:left w:val="none" w:sz="0" w:space="0" w:color="auto"/>
        <w:bottom w:val="none" w:sz="0" w:space="0" w:color="auto"/>
        <w:right w:val="none" w:sz="0" w:space="0" w:color="auto"/>
      </w:divBdr>
      <w:divsChild>
        <w:div w:id="1903364186">
          <w:marLeft w:val="0"/>
          <w:marRight w:val="0"/>
          <w:marTop w:val="0"/>
          <w:marBottom w:val="0"/>
          <w:divBdr>
            <w:top w:val="none" w:sz="0" w:space="0" w:color="auto"/>
            <w:left w:val="none" w:sz="0" w:space="0" w:color="auto"/>
            <w:bottom w:val="none" w:sz="0" w:space="0" w:color="auto"/>
            <w:right w:val="none" w:sz="0" w:space="0" w:color="auto"/>
          </w:divBdr>
        </w:div>
        <w:div w:id="1622375488">
          <w:marLeft w:val="0"/>
          <w:marRight w:val="0"/>
          <w:marTop w:val="0"/>
          <w:marBottom w:val="0"/>
          <w:divBdr>
            <w:top w:val="none" w:sz="0" w:space="0" w:color="auto"/>
            <w:left w:val="none" w:sz="0" w:space="0" w:color="auto"/>
            <w:bottom w:val="none" w:sz="0" w:space="0" w:color="auto"/>
            <w:right w:val="none" w:sz="0" w:space="0" w:color="auto"/>
          </w:divBdr>
        </w:div>
        <w:div w:id="1364593803">
          <w:marLeft w:val="0"/>
          <w:marRight w:val="0"/>
          <w:marTop w:val="0"/>
          <w:marBottom w:val="0"/>
          <w:divBdr>
            <w:top w:val="none" w:sz="0" w:space="0" w:color="auto"/>
            <w:left w:val="none" w:sz="0" w:space="0" w:color="auto"/>
            <w:bottom w:val="none" w:sz="0" w:space="0" w:color="auto"/>
            <w:right w:val="none" w:sz="0" w:space="0" w:color="auto"/>
          </w:divBdr>
        </w:div>
        <w:div w:id="1165782949">
          <w:marLeft w:val="0"/>
          <w:marRight w:val="0"/>
          <w:marTop w:val="0"/>
          <w:marBottom w:val="0"/>
          <w:divBdr>
            <w:top w:val="none" w:sz="0" w:space="0" w:color="auto"/>
            <w:left w:val="none" w:sz="0" w:space="0" w:color="auto"/>
            <w:bottom w:val="none" w:sz="0" w:space="0" w:color="auto"/>
            <w:right w:val="none" w:sz="0" w:space="0" w:color="auto"/>
          </w:divBdr>
        </w:div>
        <w:div w:id="59914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1263</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2019-12-06T01:32:00Z</dcterms:created>
  <dcterms:modified xsi:type="dcterms:W3CDTF">2020-07-10T20:44:00Z</dcterms:modified>
</cp:coreProperties>
</file>