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1E4BB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Charter Signatories  </w:t>
      </w:r>
    </w:p>
    <w:p w14:paraId="23A6433A" w14:textId="0A1CB93E" w:rsidR="00214AF5" w:rsidRDefault="00214AF5" w:rsidP="00E241FC">
      <w:pPr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 xml:space="preserve">Jeanne </w:t>
      </w:r>
      <w:proofErr w:type="spellStart"/>
      <w:r>
        <w:rPr>
          <w:rFonts w:ascii="Calibri" w:eastAsia="Times New Roman" w:hAnsi="Calibri" w:cs="Times New Roman"/>
          <w:color w:val="000000"/>
          <w:lang w:eastAsia="en-GB"/>
        </w:rPr>
        <w:t>Anstine</w:t>
      </w:r>
      <w:proofErr w:type="spellEnd"/>
      <w:r>
        <w:rPr>
          <w:rFonts w:ascii="Calibri" w:eastAsia="Times New Roman" w:hAnsi="Calibri" w:cs="Times New Roman"/>
          <w:color w:val="000000"/>
          <w:lang w:eastAsia="en-GB"/>
        </w:rPr>
        <w:t>, Newport Community Gardens</w:t>
      </w:r>
    </w:p>
    <w:p w14:paraId="400B5018" w14:textId="66CB631D" w:rsidR="00572AF1" w:rsidRPr="00214AF5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David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Bayus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>, Johnson Creek Water Services</w:t>
      </w:r>
    </w:p>
    <w:p w14:paraId="70E768A8" w14:textId="6B9EA420" w:rsidR="00E241FC" w:rsidRPr="00214AF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Caylin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 Barter, Wild Salmon Center </w:t>
      </w:r>
    </w:p>
    <w:p w14:paraId="027047D5" w14:textId="6EB55A12" w:rsidR="00E241FC" w:rsidRPr="00214AF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Mike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Broili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MidCoast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 Watersheds Council</w:t>
      </w:r>
    </w:p>
    <w:p w14:paraId="28806AC1" w14:textId="0B38B782" w:rsidR="00E241FC" w:rsidRPr="00214AF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Harmony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Burright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, OWRD </w:t>
      </w:r>
    </w:p>
    <w:p w14:paraId="19E4ADFA" w14:textId="5EDA4830" w:rsidR="00802538" w:rsidRPr="00214AF5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Suzanne de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Szoeke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>, GSI</w:t>
      </w:r>
    </w:p>
    <w:p w14:paraId="6C823D5F" w14:textId="3746D984" w:rsidR="00572AF1" w:rsidRPr="00214AF5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Evan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Hayduk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MidCoast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 Watersheds Council</w:t>
      </w:r>
    </w:p>
    <w:p w14:paraId="6AA8443D" w14:textId="0270AA80" w:rsidR="00214AF5" w:rsidRPr="00214AF5" w:rsidRDefault="00214AF5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>Nikki Hendricks, OWRD</w:t>
      </w:r>
    </w:p>
    <w:p w14:paraId="2EC215CF" w14:textId="77777777" w:rsidR="00214AF5" w:rsidRPr="00214AF5" w:rsidRDefault="00214AF5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>Penelope Kaczmarek, interested citizen</w:t>
      </w:r>
    </w:p>
    <w:p w14:paraId="3D3C5BF0" w14:textId="61CDC9C3" w:rsidR="00572AF1" w:rsidRPr="00214AF5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>Jay MacPherson, Oregon Health Authority</w:t>
      </w:r>
    </w:p>
    <w:p w14:paraId="55568244" w14:textId="28256264" w:rsidR="00E241FC" w:rsidRPr="00214AF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Bill Montgomery, interested citizen </w:t>
      </w:r>
    </w:p>
    <w:p w14:paraId="3E7D10A8" w14:textId="529D4E7C" w:rsidR="00E241FC" w:rsidRPr="00214AF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Lisa Phipps, DLCD </w:t>
      </w:r>
    </w:p>
    <w:p w14:paraId="77D8CFF9" w14:textId="25B240C7" w:rsidR="00802538" w:rsidRPr="00214AF5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>Paul Robertson, Robertson Environmental</w:t>
      </w:r>
    </w:p>
    <w:p w14:paraId="726CEFB9" w14:textId="76BA305F" w:rsidR="00572AF1" w:rsidRPr="00214AF5" w:rsidRDefault="00572AF1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Mark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Saelens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,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Saelwood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 LLC</w:t>
      </w:r>
    </w:p>
    <w:p w14:paraId="44C4A884" w14:textId="53A81650" w:rsidR="00E241FC" w:rsidRPr="00214AF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Greg Scott, City of Yachats </w:t>
      </w:r>
    </w:p>
    <w:p w14:paraId="4781B2EF" w14:textId="6D84E3A5" w:rsidR="00E241FC" w:rsidRPr="00214AF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>Billie Jo Smith, Interested citizen  (Former Toledo Mayor)</w:t>
      </w:r>
    </w:p>
    <w:p w14:paraId="4854F448" w14:textId="77777777" w:rsidR="00802538" w:rsidRPr="00214AF5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Stan van de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Wetering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>, Confederated Tribes of Siletz Indians of Oregon</w:t>
      </w:r>
    </w:p>
    <w:p w14:paraId="1DD180C4" w14:textId="564D3D4D" w:rsidR="00802538" w:rsidRPr="00214AF5" w:rsidRDefault="00802538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>David Waltz, Oregon Department of Environmental Quality</w:t>
      </w:r>
    </w:p>
    <w:p w14:paraId="7C073D71" w14:textId="1376CA71" w:rsidR="00E241FC" w:rsidRPr="00214AF5" w:rsidRDefault="00E241FC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Geoffrey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Wilkie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, Interested citizen </w:t>
      </w:r>
    </w:p>
    <w:p w14:paraId="507E5425" w14:textId="6142D54B" w:rsidR="00E241FC" w:rsidRPr="00214AF5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214AF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96F01B6" w14:textId="77777777" w:rsidR="00E241FC" w:rsidRPr="00214AF5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214AF5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52A156AB" w14:textId="77777777" w:rsidR="00E241FC" w:rsidRPr="00214AF5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214AF5">
        <w:rPr>
          <w:rFonts w:ascii="Calibri" w:eastAsia="Times New Roman" w:hAnsi="Calibri" w:cs="Times New Roman"/>
          <w:b/>
          <w:bCs/>
          <w:color w:val="000000"/>
          <w:lang w:eastAsia="en-GB"/>
        </w:rPr>
        <w:t xml:space="preserve">Project Team  </w:t>
      </w:r>
      <w:r w:rsidRPr="00214AF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272837C" w14:textId="46D3C91D" w:rsidR="00214AF5" w:rsidRPr="00214AF5" w:rsidRDefault="00214AF5" w:rsidP="00E241FC">
      <w:pPr>
        <w:rPr>
          <w:rFonts w:ascii="Calibri" w:eastAsia="Times New Roman" w:hAnsi="Calibri" w:cs="Times New Roman"/>
          <w:color w:val="000000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>Sam Chan</w:t>
      </w:r>
    </w:p>
    <w:p w14:paraId="1286B6C4" w14:textId="119313FD" w:rsidR="00E241FC" w:rsidRPr="00214AF5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Lisa Gaines  </w:t>
      </w:r>
      <w:r w:rsidRPr="00214AF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51E2C1B" w14:textId="77777777" w:rsidR="00E241FC" w:rsidRPr="00214AF5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Janine </w:t>
      </w:r>
      <w:proofErr w:type="spellStart"/>
      <w:r w:rsidRPr="00214AF5">
        <w:rPr>
          <w:rFonts w:ascii="Calibri" w:eastAsia="Times New Roman" w:hAnsi="Calibri" w:cs="Times New Roman"/>
          <w:color w:val="000000"/>
          <w:lang w:eastAsia="en-GB"/>
        </w:rPr>
        <w:t>Salwasser</w:t>
      </w:r>
      <w:proofErr w:type="spellEnd"/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214AF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140702A2" w14:textId="77777777" w:rsidR="00E241FC" w:rsidRPr="00214AF5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 xml:space="preserve">Lisa DeBruyckere  </w:t>
      </w:r>
      <w:r w:rsidRPr="00214AF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6BFCC8B5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214AF5">
        <w:rPr>
          <w:rFonts w:ascii="Calibri" w:eastAsia="Times New Roman" w:hAnsi="Calibri" w:cs="Times New Roman"/>
          <w:color w:val="000000"/>
          <w:lang w:eastAsia="en-GB"/>
        </w:rPr>
        <w:t>Alexandria Scott</w:t>
      </w:r>
      <w:r w:rsidRPr="00E241FC">
        <w:rPr>
          <w:rFonts w:ascii="Calibri" w:eastAsia="Times New Roman" w:hAnsi="Calibri" w:cs="Times New Roman"/>
          <w:color w:val="000000"/>
          <w:lang w:eastAsia="en-GB"/>
        </w:rPr>
        <w:t xml:space="preserve">  </w:t>
      </w:r>
      <w:r w:rsidRPr="00E241FC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BACA90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09DCA93E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71555822" w14:textId="77777777" w:rsidR="00E241FC" w:rsidRPr="00E241FC" w:rsidRDefault="00E241FC" w:rsidP="00E241FC">
      <w:pPr>
        <w:rPr>
          <w:rFonts w:ascii="Times New Roman" w:eastAsia="Times New Roman" w:hAnsi="Times New Roman" w:cs="Times New Roman"/>
          <w:lang w:eastAsia="en-GB"/>
        </w:rPr>
      </w:pPr>
      <w:r w:rsidRPr="00E241FC">
        <w:rPr>
          <w:rFonts w:ascii="Times New Roman" w:eastAsia="Times New Roman" w:hAnsi="Times New Roman" w:cs="Times New Roman"/>
          <w:lang w:eastAsia="en-GB"/>
        </w:rPr>
        <w:t xml:space="preserve">   </w:t>
      </w:r>
    </w:p>
    <w:p w14:paraId="17CE2609" w14:textId="77777777" w:rsidR="00366E50" w:rsidRPr="00E241FC" w:rsidRDefault="00366E50"/>
    <w:sectPr w:rsidR="00366E50" w:rsidRPr="00E241FC" w:rsidSect="00E31B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1FC"/>
    <w:rsid w:val="001603A0"/>
    <w:rsid w:val="00214AF5"/>
    <w:rsid w:val="00366E50"/>
    <w:rsid w:val="00572AF1"/>
    <w:rsid w:val="00772845"/>
    <w:rsid w:val="00802538"/>
    <w:rsid w:val="00885D0A"/>
    <w:rsid w:val="00956C69"/>
    <w:rsid w:val="00996A8E"/>
    <w:rsid w:val="00A269CC"/>
    <w:rsid w:val="00E241FC"/>
    <w:rsid w:val="00E31B19"/>
    <w:rsid w:val="00ED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81B5B"/>
  <w15:chartTrackingRefBased/>
  <w15:docId w15:val="{99F932FD-5DC5-6E47-BAA1-7CCBB783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DeBruyckere</dc:creator>
  <cp:keywords/>
  <dc:description/>
  <cp:lastModifiedBy>Lisa DeBruyckere</cp:lastModifiedBy>
  <cp:revision>2</cp:revision>
  <dcterms:created xsi:type="dcterms:W3CDTF">2021-02-03T22:20:00Z</dcterms:created>
  <dcterms:modified xsi:type="dcterms:W3CDTF">2021-02-03T22:20:00Z</dcterms:modified>
</cp:coreProperties>
</file>